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5C921">
      <w:pPr>
        <w:spacing w:before="380" w:after="140" w:line="288" w:lineRule="auto"/>
        <w:ind w:left="0"/>
        <w:jc w:val="left"/>
        <w:outlineLvl w:val="0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heading_16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 w14:paraId="31CBE7CC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第六届亚洲沙滩运动会测试赛FOP区域临时搭建预算明细</w:t>
      </w:r>
      <w:bookmarkEnd w:id="0"/>
    </w:p>
    <w:p w14:paraId="20D4D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1" w:name="heading_17"/>
      <w:r>
        <w:rPr>
          <w:rFonts w:hint="eastAsia" w:ascii="黑体" w:hAnsi="黑体" w:eastAsia="黑体" w:cs="黑体"/>
          <w:b/>
          <w:sz w:val="32"/>
          <w:szCs w:val="32"/>
        </w:rPr>
        <w:t>一、各场馆预算汇总表</w:t>
      </w:r>
      <w:bookmarkEnd w:id="1"/>
    </w:p>
    <w:tbl>
      <w:tblPr>
        <w:tblStyle w:val="3"/>
        <w:tblW w:w="0" w:type="auto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50"/>
        <w:gridCol w:w="1650"/>
        <w:gridCol w:w="1650"/>
        <w:gridCol w:w="1650"/>
        <w:gridCol w:w="1650"/>
      </w:tblGrid>
      <w:tr w14:paraId="2DC8F9F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7642C0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F2268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场馆（群）名称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BBE72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比赛/训练项目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A42F4E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举办地点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817E368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金额（元）</w:t>
            </w:r>
          </w:p>
        </w:tc>
      </w:tr>
      <w:tr w14:paraId="7E37DB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6F3661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F3F2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天涯海角竞赛场馆（群）团队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ABB62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沙滩排球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8620E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天涯海角游览区西门西侧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1C9FA2B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 w14:paraId="4E4D90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11676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28C24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御海路竞赛场馆（群）团队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14CEA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台克球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D0428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三亚湾御海路沙滩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D4BF198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 w14:paraId="3864985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B187C7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88EA70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海虹广场竞赛场馆团队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6D9296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帆船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217298E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三亚湾海虹广场东侧沙滩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0A241B6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 w14:paraId="56555F1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F7F011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F24AEE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摄影基地竞赛场馆团队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79C274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游跑两项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818E4B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三亚湾婚纱摄影基地附近水域及公路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23EB93">
            <w:pPr>
              <w:spacing w:before="120" w:after="120" w:line="288" w:lineRule="auto"/>
              <w:ind w:left="0"/>
              <w:jc w:val="left"/>
              <w:rPr>
                <w:rFonts w:hint="default" w:eastAsiaTheme="minorEastAsia"/>
                <w:lang w:val="en-US" w:eastAsia="zh-CN"/>
              </w:rPr>
            </w:pPr>
          </w:p>
        </w:tc>
      </w:tr>
      <w:tr w14:paraId="04F017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6F0FF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合计</w:t>
            </w: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3699858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7CA38FA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5091EA3">
            <w:pPr>
              <w:spacing w:before="120" w:after="120" w:line="288" w:lineRule="auto"/>
              <w:ind w:left="0"/>
              <w:jc w:val="left"/>
            </w:pPr>
          </w:p>
        </w:tc>
        <w:tc>
          <w:tcPr>
            <w:tcW w:w="165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B8A93D5">
            <w:pPr>
              <w:spacing w:before="120" w:after="120" w:line="288" w:lineRule="auto"/>
              <w:ind w:lef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616795</w:t>
            </w:r>
          </w:p>
        </w:tc>
      </w:tr>
    </w:tbl>
    <w:p w14:paraId="6D5A1C40">
      <w:pPr>
        <w:rPr>
          <w:rFonts w:hint="eastAsia" w:ascii="黑体" w:hAnsi="黑体" w:eastAsia="黑体" w:cs="黑体"/>
          <w:b/>
          <w:sz w:val="32"/>
          <w:szCs w:val="32"/>
        </w:rPr>
      </w:pPr>
      <w:bookmarkStart w:id="2" w:name="heading_18"/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 w14:paraId="1A1A11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" w:linePitch="319" w:charSpace="0"/>
        </w:sectPr>
      </w:pPr>
    </w:p>
    <w:p w14:paraId="34080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帆船场地搭建预算明细</w:t>
      </w:r>
      <w:bookmarkEnd w:id="2"/>
    </w:p>
    <w:tbl>
      <w:tblPr>
        <w:tblStyle w:val="3"/>
        <w:tblW w:w="1287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03"/>
        <w:gridCol w:w="1710"/>
        <w:gridCol w:w="4170"/>
        <w:gridCol w:w="900"/>
        <w:gridCol w:w="915"/>
        <w:gridCol w:w="1290"/>
        <w:gridCol w:w="1410"/>
        <w:gridCol w:w="1380"/>
      </w:tblGrid>
      <w:tr w14:paraId="21F327D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294AE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EC1D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C167F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B8300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D59E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F0ABF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2735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单价（元）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2A51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总价（元）</w:t>
            </w:r>
          </w:p>
        </w:tc>
      </w:tr>
      <w:tr w14:paraId="6E4C9B1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4" w:hRule="atLeast"/>
        </w:trPr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2AB147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2C19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裁判区帐篷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676C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1CED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D86A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D3701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83E51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0EEC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F98949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35293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74094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裁判区桌子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D174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7C43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35E1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12AB1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01942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E584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008841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F6005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6BEA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裁判区椅子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82B258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椅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,44*43*75cm</w:t>
            </w:r>
            <w:r>
              <w:rPr>
                <w:rFonts w:ascii="Arial" w:hAnsi="Arial" w:eastAsia="等线" w:cs="Arial"/>
                <w:sz w:val="22"/>
              </w:rPr>
              <w:t>，一桌2椅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22FF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5630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B8DD49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BF014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17B1B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D99EEF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FEF8B5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626B1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编排桌子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36D7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3E09D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93B0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DD37D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F959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4E10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1B426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F4E164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7244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编排椅子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F7D40D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，一桌2椅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4F7FD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868D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4623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ECD9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5515F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78EEBC6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7849F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D1B43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医疗区桌子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20D4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62E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E5D3D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BB558A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C6690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8087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B19BBA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84B98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3420D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医疗区椅子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B4093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E46F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DD8F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39036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C9FD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F4473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EBB143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8F4987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8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3E7C3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海边帐篷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36FAE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7A03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76E1F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E075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CAEE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D5339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A288C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147747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9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4602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签到区桌子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4F94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9E87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25C4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1E59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2BDE3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EA56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128BDD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0A29F9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0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2E872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签到区椅子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8A015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3BD30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4CF93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02FD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97E68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CE9BC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97FE47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A8B66A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A5C4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代表队手举牌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9E690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kt板+不锈钢伸缩杆+透明夹，kt板40*60厘米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929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E3279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3CC001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37AF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11B0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8B3B29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3E33D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B72D3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510BB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6门420*900*1800mm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7A9F7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CE2AF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柜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1510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E36E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6F227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7F554E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7190E9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CEF13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主席台地台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BA1E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4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0.5米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95483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43834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A90B9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278B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C669A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229B36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BFD2A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B3AA2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主席台地毯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2841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15米*4米+四周包边（1米）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88464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A31B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3BF301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A397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CCA46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124346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1E515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5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CDEA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58EE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6A80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1D2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B3710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0FE35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18FB4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0E8694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0F0A3F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6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710CC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DCE2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A712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76AE8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5433E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E25D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F435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74902F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001C82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679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F43E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8BC9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17CF5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76520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34797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BE2E7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CBBD76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242E7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124B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39695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C9BFA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8210A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784B9A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1533F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18F88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407902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CFB7D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AE40F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B9E28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0383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5F592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B4FC1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DF64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23A72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6D47DE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0F502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95DC8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导示牌（指引）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644F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1X2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3520F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0B17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A9BA34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6A41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2FFD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ABE840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6EC279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19CD0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帆船架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A482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ILCA4帆船：船架长4.5米X宽2米。OP帆船：船架长2.5米X宽1.3米。水翼帆板：板架长2.5米X宽1米，高5米帆架（带可动硬挂钩）。风筝架高0.5米X宽0.8米，长1米。共计需要1500平方米（至少存放200套器材）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6BE1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1E4C9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E9348B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E9F5EF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710E0E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08AAC66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E803D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88A7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船拖车架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44780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6.4m以上通用船拖车架辆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116B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13FFE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D05FB5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2E6AD1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6A6939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38BB917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E58A24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811D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测量帆桌台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7E3B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平面尺寸为不小于3000mm×6000mm（拼6张桌子）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9AD5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A1D49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B58FD2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039A9F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22933A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67C0978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44765E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8C37B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器材丈量桌台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9DBF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测量桅杆桌台 （4张桌子）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144F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F76AE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7A446A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2BAF8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BB0501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0208D6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2389C3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5EE1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海上比赛起航船旗杆座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3699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起航船旗杆座，定做，采用PVC材料，内直径为4cm，长度为40cm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2541B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E25DCC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1C626C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9274A2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6E991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7F06BDB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D92AD0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8F81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旗杆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50D7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艇用3cm直径旗杆2.8m高度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8E34F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7E0CE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B73DE0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B38BCB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CB565F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51F3CE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67CFB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27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04EB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电缆滚动电源（50米）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0419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将电源提供至比赛电脑工作位置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57BE8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65237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7ADE1D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3364EF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1648A6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D20C79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04F226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28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CDD97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电线连接插板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A69D0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电气设备连接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6A815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6F8F9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D950CD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5045CA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348DD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D69EF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41348D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29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F1BF3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网线、局域网络连接线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3979F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编排、起点船无线网卡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78AE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ADFB0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1B825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59AB89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0FDD7F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8C0690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5DE22F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hint="eastAsia" w:eastAsia="等线"/>
                <w:lang w:val="en-US" w:eastAsia="zh-CN"/>
              </w:rPr>
              <w:t>30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D7CD0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1CAE2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90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2A82D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E7AB30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36E23A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A418C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F3FF7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73B62F3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760FE2">
            <w:pPr>
              <w:spacing w:before="120" w:after="120" w:line="288" w:lineRule="auto"/>
              <w:ind w:left="0" w:leftChars="0"/>
              <w:jc w:val="both"/>
              <w:rPr>
                <w:rFonts w:hint="eastAsia" w:eastAsia="等线" w:asciiTheme="minorHAnsi" w:hAnsiTheme="minorHAnsi" w:cstheme="minorBidi"/>
                <w:sz w:val="21"/>
                <w:szCs w:val="22"/>
                <w:lang w:val="en-US" w:eastAsia="zh-CN"/>
              </w:rPr>
            </w:pPr>
            <w:bookmarkStart w:id="3" w:name="heading_19"/>
            <w:r>
              <w:rPr>
                <w:rFonts w:ascii="Arial" w:hAnsi="Arial" w:eastAsia="等线" w:cs="Arial"/>
                <w:sz w:val="22"/>
              </w:rPr>
              <w:t>3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</w:t>
            </w: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8EB9A3">
            <w:pPr>
              <w:spacing w:before="120" w:after="120" w:line="288" w:lineRule="auto"/>
              <w:ind w:left="0" w:leftChars="0"/>
              <w:jc w:val="both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562691">
            <w:pPr>
              <w:jc w:val="both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F6E324">
            <w:pPr>
              <w:spacing w:before="120" w:after="120" w:line="288" w:lineRule="auto"/>
              <w:ind w:left="0" w:leftChars="0"/>
              <w:jc w:val="both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E237BB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AF02B">
            <w:pPr>
              <w:jc w:val="both"/>
            </w:pP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EB4EEF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20631D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71C2938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03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911174">
            <w:pPr>
              <w:spacing w:before="120" w:after="120" w:line="288" w:lineRule="auto"/>
              <w:ind w:left="0" w:leftChars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1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9DF38F">
            <w:pPr>
              <w:spacing w:before="120" w:after="120" w:line="288" w:lineRule="auto"/>
              <w:ind w:left="0" w:leftChars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总计</w:t>
            </w:r>
          </w:p>
        </w:tc>
        <w:tc>
          <w:tcPr>
            <w:tcW w:w="417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9EAB67">
            <w:pPr>
              <w:jc w:val="both"/>
              <w:rPr>
                <w:rFonts w:asciiTheme="minorHAnsi" w:hAnsiTheme="minorHAnsi" w:eastAsiaTheme="minorEastAsia" w:cstheme="minorBidi"/>
                <w:sz w:val="21"/>
                <w:szCs w:val="22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8D04B">
            <w:pPr>
              <w:spacing w:before="120" w:after="120" w:line="288" w:lineRule="auto"/>
              <w:ind w:left="0" w:leftChars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91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DCDEC">
            <w:pPr>
              <w:jc w:val="both"/>
            </w:pPr>
          </w:p>
        </w:tc>
        <w:tc>
          <w:tcPr>
            <w:tcW w:w="129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B71BBF">
            <w:pPr>
              <w:jc w:val="both"/>
            </w:pPr>
          </w:p>
        </w:tc>
        <w:tc>
          <w:tcPr>
            <w:tcW w:w="141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DF60AD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0E6F7">
            <w:pPr>
              <w:jc w:val="both"/>
              <w:rPr>
                <w:rFonts w:hint="default"/>
                <w:lang w:val="en-US" w:eastAsia="zh-CN"/>
              </w:rPr>
            </w:pPr>
          </w:p>
        </w:tc>
      </w:tr>
    </w:tbl>
    <w:p w14:paraId="40F86E77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 w14:paraId="33D970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三、台克球场地搭建预算明细</w:t>
      </w:r>
      <w:bookmarkEnd w:id="3"/>
    </w:p>
    <w:tbl>
      <w:tblPr>
        <w:tblStyle w:val="3"/>
        <w:tblW w:w="1284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3"/>
        <w:gridCol w:w="1740"/>
        <w:gridCol w:w="4185"/>
        <w:gridCol w:w="870"/>
        <w:gridCol w:w="930"/>
        <w:gridCol w:w="1305"/>
        <w:gridCol w:w="1380"/>
        <w:gridCol w:w="1365"/>
      </w:tblGrid>
      <w:tr w14:paraId="4D2016D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D02FD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B24D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69BFF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097F4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D162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09DAC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B229A">
            <w:pPr>
              <w:bidi w:val="0"/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单价（元）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5FE1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总价（元）</w:t>
            </w:r>
          </w:p>
        </w:tc>
      </w:tr>
      <w:tr w14:paraId="3C5251A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BA444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7A605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主席台桌子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AF29C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5FCE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2E5CF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D488F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B8562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631D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0DF8F0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80435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847AA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主席台椅子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318C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贵宾椅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BE099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F1AAE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6AF2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0124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E744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12699E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0055F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93F60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裁判席帐篷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CEB9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8466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D9D6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B10C77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13DCB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CC0D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EF34B0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166F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525F0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裁判席桌子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AEA57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DA07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E6F76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C3F9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7C73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8AA7B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4DB142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2823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91848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裁判席椅子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BD0067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，一桌2椅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8162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44DC5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12302E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34B0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8590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F80258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9C5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53704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成绩处理帐篷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F4DF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C407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2AAE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B81493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56E5F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6264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405659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2476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19988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成绩处理桌子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A632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8804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F0B19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71666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0ECD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BD38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700F6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588A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3F16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成绩处理椅子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F39734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，一桌2椅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A8530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C6CF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B7AF8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38CFB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5AB99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82D71F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8B1AA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1BB19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记分台帐篷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AE0E8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EC3CC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ACCC8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89B6A8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98A8B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AB44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DAAF5E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79B85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46A68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记分台防雨布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C48C9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5*5米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65ACF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85481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73EE3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7A87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D9253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49C6EA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C33B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D83A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记分台桌子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C400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7488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79EAC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8B696F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1EC1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45D2E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EE7722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02863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F5905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记分台椅子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784EB4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，一桌3椅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5D457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AADAB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9787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6E6D9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B9C0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AE844E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C70EA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31303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医疗区帐篷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3E9AB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9F850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D8EC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ED859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ECE8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04B49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A369AC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2B43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AC33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医疗区桌子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62FCD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08A49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E699B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AA66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DCC9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B6403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9CFF17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275B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04562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医疗区椅子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812018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FE45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CB379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501250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5B8E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DF2D2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9EA79C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CDE5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62200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3E51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D4C6A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F0796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026D2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5FAC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025B5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D8387A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416A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BC3FB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C67024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9E113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61374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2DD7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C1D0D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CF012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8B2B42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69F25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D5002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场地划线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F7045F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C4E4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B3AE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项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3C9EA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C8EA8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EC52C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72DBAC5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FA151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55E6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95D552">
            <w:pPr>
              <w:jc w:val="both"/>
            </w:pPr>
            <w:r>
              <w:rPr>
                <w:rFonts w:hint="eastAsia"/>
                <w:lang w:val="en-US" w:eastAsia="zh-CN"/>
              </w:rPr>
              <w:t>6门420*900*1800mm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9D90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CC09F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17E67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DE6F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657DD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143CD4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FBFC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BC097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1218A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15947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30A5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2B89E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B81BB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99E39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05128D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3ACB0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F059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4C9AC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03E4D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7FF34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520B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D293C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C4BD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44E5E5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0753A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D9DF4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0DEC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7285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D72B7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E6928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CF00F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25A3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F39F7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C6EA1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C99C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AAE06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D8925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0F486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42CF8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C696E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BFBD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814ECC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94CA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782A5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场地号码牌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517A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t型牌2*0.8m,1-2号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67BA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E6DB1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A051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997A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D0194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F07B9B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B2D16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05B0A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13FF7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F272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EC927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CBB21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AD02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5BF2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549403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7955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A88EE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水牌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C3C5A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60cm*80cm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6EC45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54F03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6756D0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7DAF7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F5140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98FEC9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E110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BDF0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易拉宝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9507B5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  <w:r>
              <w:rPr>
                <w:rFonts w:ascii="Arial" w:hAnsi="Arial" w:eastAsia="等线" w:cs="Arial"/>
                <w:sz w:val="22"/>
              </w:rPr>
              <w:t>*2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6DD4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CF418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57B38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B13A1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FE60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A4E4C3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2AC65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32CD6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木作导视牌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870B65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  <w:r>
              <w:rPr>
                <w:rFonts w:ascii="Arial" w:hAnsi="Arial" w:eastAsia="等线" w:cs="Arial"/>
                <w:sz w:val="22"/>
              </w:rPr>
              <w:t>*2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B488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537C3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FA35A3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280D7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7FF6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6FA8D4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B5CA2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0423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竞赛咨询台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3E070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两张1.2米桌子＋桌布+4把椅子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(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44*43*75cm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)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9074A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19D43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运动队签到处+信息咨询台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D8916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A33E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2A805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F7C8E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0D8C6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87D5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降温风扇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100BAB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技术台使用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1700*810mm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A3E33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EF88A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550F9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2B18F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16303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52993D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53E0E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CCE1F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铁皮柜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30B6B5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技术台后有使用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1800*850*390mm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A2E1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B4D4E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746A3E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90401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6BDE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B23676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4D49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66717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电风扇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4955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裁判席降温使用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1700*810mm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1EDE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F6B2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77AED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7C92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91554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02832B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EAD85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3944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铁皮柜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86E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AF、NF办公室使用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1800*850*390mm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34F4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3A317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5EE75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F605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4E36D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830432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849BF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0985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黑色软垫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折叠椅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0340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辅助裁判使用</w:t>
            </w:r>
            <w:r>
              <w:rPr>
                <w:rFonts w:hint="eastAsia" w:ascii="Arial" w:hAnsi="Arial" w:eastAsia="等线" w:cs="Arial"/>
                <w:sz w:val="22"/>
                <w:lang w:eastAsia="zh-CN"/>
              </w:rPr>
              <w:t>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F5D6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0D289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2B4DD9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9FAA0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444F9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1C0F5A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9823F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93184E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eastAsia="zh-CN"/>
              </w:rPr>
            </w:pPr>
            <w:r>
              <w:rPr>
                <w:rFonts w:ascii="Arial" w:hAnsi="Arial" w:eastAsia="等线" w:cs="Arial"/>
                <w:sz w:val="22"/>
              </w:rPr>
              <w:t>更衣柜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A9D23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运动员更衣室使用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6门420*900*1800mm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931C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41D7B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组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6E752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0446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1AE33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21EB91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C392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18ED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穿衣镜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6922D0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运动员更衣室使用（40*150）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D66FC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58E71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FB277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53669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6B5A9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51E287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CA96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45DF3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长条凳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9562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80*60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A9634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E222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4A646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D50DB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368A5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7D4F95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25697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AF06E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轮动电源线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BF98E1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功率大且防水，20米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DFF63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A723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CC81A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5DE06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6F4E6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82389F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7966A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AE5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0DD3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6F68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25F6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处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C13CE9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6B2D1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0112B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87585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CCE65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BCC9B7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C044C0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1EBA9B">
            <w:pPr>
              <w:spacing w:before="120" w:after="120" w:line="288" w:lineRule="auto"/>
              <w:ind w:left="0"/>
              <w:jc w:val="both"/>
            </w:pP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58093E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80FC55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42D88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C69827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E02A56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92A6C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21229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AB6DF1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034F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52C5A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1567FB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B768B0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C2EB8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98209B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596ED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bookmarkStart w:id="4" w:name="heading_20"/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30BC72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29D30E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34EEFF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2209E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43156F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BDFE56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59DF47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</w:tbl>
    <w:p w14:paraId="0AD1FDC8">
      <w:pPr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br w:type="page"/>
      </w:r>
    </w:p>
    <w:p w14:paraId="240724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四、游跑两项场地搭建预算明细</w:t>
      </w:r>
      <w:bookmarkEnd w:id="4"/>
    </w:p>
    <w:tbl>
      <w:tblPr>
        <w:tblStyle w:val="3"/>
        <w:tblW w:w="1284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73"/>
        <w:gridCol w:w="1740"/>
        <w:gridCol w:w="4185"/>
        <w:gridCol w:w="870"/>
        <w:gridCol w:w="930"/>
        <w:gridCol w:w="1305"/>
        <w:gridCol w:w="1380"/>
        <w:gridCol w:w="1365"/>
      </w:tblGrid>
      <w:tr w14:paraId="325B96A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69881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631C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80A8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9FDDA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9843C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3A867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BEF32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单价（元）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9DDC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总价（元）</w:t>
            </w:r>
          </w:p>
        </w:tc>
      </w:tr>
      <w:tr w14:paraId="539B1A4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BB21C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DEDD6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饮水站帐篷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C594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72EB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0D2A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C553F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5BF8A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3F6F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9E6E77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42940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5FF5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饮水站桌子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F4F1C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880A8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FF61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62040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1122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AAAE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2F0189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E91D8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28975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饮水站椅子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C551D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0DAF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67D39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75655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C9650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C0739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6DE6F8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4961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44EE1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大垃圾桶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90A88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560mmX470mmX775mm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B81C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A2EC2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F3555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764CD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50520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33EB3C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A39C8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6B54E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处罚区帐篷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3DE9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22FAA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0A7DE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84C7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EAF44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50F44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5B2624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B8753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BC42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处罚区桌子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B811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规格1.2*0.6米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9C9AE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CB69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DAEDA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EC97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73C21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0DFC01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B083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69ADD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处罚区椅子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ECF1D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BDC2D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33CA7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AC9071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E2670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B7EF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373C76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FE236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39C98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场边教练员区帐篷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0C394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1959B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991B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EBCC9A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F96B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0DAF2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078DCA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FDC80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95DE0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跑步转折点帐篷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B78F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4AB5E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9A11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80FC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0981D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9E73D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76C99A9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EE4C0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2C684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跑步转折点椅子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C43BAE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3884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5AA6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7242F6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3EE87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C87B4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F1003F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11166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33CC6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计圈帐篷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02D64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533BC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BF97A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9F979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4B2F6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23EBF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87427B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767A5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FFC43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集结手举牌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7F757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kt板+不锈钢伸缩杆+透明夹，kt板40*60厘米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3002C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A51A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987FE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C9081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83DC5F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2F4099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AB0C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DE5195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检录区背景板桁架租赁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35718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E6C67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1473D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CB9B3B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6F50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F9A7EE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A1A80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496CB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FD884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检录区背景板喷绘画面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F19B5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ascii="Arial" w:hAnsi="Arial" w:eastAsia="等线" w:cs="Arial"/>
                <w:i/>
                <w:sz w:val="22"/>
              </w:rPr>
              <w:t>3</w:t>
            </w:r>
            <w:r>
              <w:rPr>
                <w:rFonts w:ascii="Arial" w:hAnsi="Arial" w:eastAsia="等线" w:cs="Arial"/>
                <w:sz w:val="22"/>
              </w:rPr>
              <w:t>1两面厚度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D3690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864CA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B219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9F8A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E54A5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263421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167F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94D121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终点门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557A0E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内径宽度5米，内径高度2.75米（从最低点至计时显示屏底边高度）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E54AA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1887AB">
            <w:pPr>
              <w:jc w:val="both"/>
              <w:rPr>
                <w:rFonts w:hint="default"/>
                <w:lang w:val="en-US"/>
              </w:rPr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7342EC">
            <w:pPr>
              <w:jc w:val="both"/>
              <w:rPr>
                <w:rFonts w:hint="default" w:ascii="Arial" w:hAnsi="Arial" w:eastAsia="等线" w:cs="Arial"/>
                <w:sz w:val="22"/>
                <w:lang w:val="en-US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D138FE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31B805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0749DD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34357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69417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浮台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B18EB3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30米X5米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C36E2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D87428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2CCD55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EB9B59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D5D71F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56AD92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7D75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49A82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终点拍摄台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A085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终点后15米处，3至4米宽，一般设置为3层阶梯式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1674A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1A7A6C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A8E9DC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EAC1AD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59184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23B12BE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22D0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9C3D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简易帐篷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D20CF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3*3米帐篷，带配重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C9368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181FF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E30AE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F46C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D45C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DCF923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914F8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0C40A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铁马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17E60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93B8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F48905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A116B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E64585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BBF747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6E6C7E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E0E6C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FA654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A8AF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4F07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DF3A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处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787985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8EF4E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0674D9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94EA82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609C2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BC7F0B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7F2A42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9B1539">
            <w:pPr>
              <w:spacing w:before="120" w:after="120" w:line="288" w:lineRule="auto"/>
              <w:ind w:left="0"/>
              <w:jc w:val="both"/>
            </w:pP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ADA862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D0BEE5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6FFAD5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A4CC9C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524D2E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5D0F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F9A6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40FB49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8A107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664B41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0C8F75"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BE22C2">
            <w:pPr>
              <w:jc w:val="both"/>
              <w:rPr>
                <w:rFonts w:hint="eastAsia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673BBB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1CD705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73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E2AAE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74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FDC605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总价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E47E0A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74C5FC">
            <w:pPr>
              <w:spacing w:before="120" w:after="120" w:line="288" w:lineRule="auto"/>
              <w:ind w:left="0"/>
              <w:jc w:val="both"/>
            </w:pPr>
          </w:p>
        </w:tc>
        <w:tc>
          <w:tcPr>
            <w:tcW w:w="93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18C818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9EA016">
            <w:pPr>
              <w:jc w:val="both"/>
            </w:pPr>
          </w:p>
        </w:tc>
        <w:tc>
          <w:tcPr>
            <w:tcW w:w="138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5DDF40">
            <w:pPr>
              <w:jc w:val="both"/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078127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</w:tbl>
    <w:p w14:paraId="0D46B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0" w:after="40" w:line="288" w:lineRule="auto"/>
        <w:ind w:left="0" w:firstLine="643" w:firstLineChars="200"/>
        <w:jc w:val="left"/>
        <w:textAlignment w:val="auto"/>
        <w:outlineLvl w:val="1"/>
        <w:rPr>
          <w:rFonts w:hint="eastAsia" w:ascii="黑体" w:hAnsi="黑体" w:eastAsia="黑体" w:cs="黑体"/>
          <w:b/>
          <w:sz w:val="32"/>
          <w:szCs w:val="32"/>
        </w:rPr>
      </w:pPr>
      <w:bookmarkStart w:id="5" w:name="heading_21"/>
      <w:r>
        <w:rPr>
          <w:rFonts w:hint="eastAsia" w:ascii="黑体" w:hAnsi="黑体" w:eastAsia="黑体" w:cs="黑体"/>
          <w:b/>
          <w:sz w:val="32"/>
          <w:szCs w:val="32"/>
        </w:rPr>
        <w:br w:type="page"/>
      </w:r>
      <w:r>
        <w:rPr>
          <w:rFonts w:hint="eastAsia" w:ascii="黑体" w:hAnsi="黑体" w:eastAsia="黑体" w:cs="黑体"/>
          <w:b/>
          <w:sz w:val="32"/>
          <w:szCs w:val="32"/>
        </w:rPr>
        <w:t>五、沙滩排球场地搭建预算明细</w:t>
      </w:r>
    </w:p>
    <w:tbl>
      <w:tblPr>
        <w:tblStyle w:val="3"/>
        <w:tblpPr w:leftFromText="180" w:rightFromText="180" w:vertAnchor="text" w:horzAnchor="page" w:tblpX="1995" w:tblpY="771"/>
        <w:tblOverlap w:val="never"/>
        <w:tblW w:w="12848" w:type="dxa"/>
        <w:tblInd w:w="0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88"/>
        <w:gridCol w:w="1725"/>
        <w:gridCol w:w="4185"/>
        <w:gridCol w:w="870"/>
        <w:gridCol w:w="945"/>
        <w:gridCol w:w="1305"/>
        <w:gridCol w:w="1365"/>
        <w:gridCol w:w="1365"/>
      </w:tblGrid>
      <w:tr w14:paraId="54E1031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3A7E4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序号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32441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名称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C8BC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品牌、规格或型号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2B8BB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数量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2EEF0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单位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D2A7F9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采购方式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A1AAC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单价（元）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F8284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总价（元）</w:t>
            </w:r>
          </w:p>
        </w:tc>
      </w:tr>
      <w:tr w14:paraId="78C54F23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15D28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321E5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记录台帐篷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28979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2个裁判席3*3米帐篷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F4AF0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6BEA0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顶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DFE323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1AA74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bookmarkStart w:id="6" w:name="_GoBack"/>
            <w:bookmarkEnd w:id="6"/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2883F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F706A8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27C59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FEC5B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记录台桌子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BD15C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规格1.2*0.8米，含桌布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73DDE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6308E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张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73D0E4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18FE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3F212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F75D47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1F921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E03A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记录台椅子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6DCE8D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，一桌2椅，防水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C831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7501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7700FF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D5A31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E2EA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1C4265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33F4F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DAF85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记录台防雨罩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F50A0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50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30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40cm，有机玻璃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0A6F08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4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DC084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0354F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AE01F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61A1DB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2D6826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434804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198EB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场边医疗椅子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FC680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，防水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C9E4F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3588C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2762AF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D9562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8A929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006414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8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9D69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C02D2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场边平沙员椅子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D923F3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eastAsia="zh-CN"/>
              </w:rPr>
              <w:t>塑料折叠椅,44*43*75cm</w:t>
            </w:r>
            <w:r>
              <w:rPr>
                <w:rFonts w:ascii="Arial" w:hAnsi="Arial" w:eastAsia="等线" w:cs="Arial"/>
                <w:sz w:val="22"/>
              </w:rPr>
              <w:t>，防水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ABC43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1984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把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3A4D8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8DEF81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D9481A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1D6ED4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005393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CBDBB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场地划线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51865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器材含有地线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4B340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4C9DF2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8998BF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4E8A62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CC84D2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A13B0CB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68E36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8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DCB8C2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运动存衣柜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FED58F">
            <w:pPr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运动员更衣室使用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,</w:t>
            </w:r>
            <w:r>
              <w:rPr>
                <w:rFonts w:hint="eastAsia"/>
                <w:lang w:val="en-US" w:eastAsia="zh-CN"/>
              </w:rPr>
              <w:t>6门420*900*1800mm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B6D75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ACCE3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柜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F29F16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F837A5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A0AE64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B26867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03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FABD2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9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7F0F5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成绩公告栏背景板桁架租赁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71ECE6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桁架规格5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2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  <w:r>
              <w:rPr>
                <w:rFonts w:ascii="Arial" w:hAnsi="Arial" w:eastAsia="等线" w:cs="Arial"/>
                <w:sz w:val="22"/>
              </w:rPr>
              <w:t>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C120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9B33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F49AE9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D079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A45E7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AE4F28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4A28D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5BCCF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成绩公告栏背景板喷绘画面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01ECB6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喷绘画面规格5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i/>
                <w:sz w:val="22"/>
              </w:rPr>
              <w:t>2</w:t>
            </w:r>
            <w:r>
              <w:rPr>
                <w:rFonts w:hint="eastAsia" w:ascii="Arial" w:hAnsi="Arial" w:eastAsia="等线" w:cs="Arial"/>
                <w:i/>
                <w:sz w:val="22"/>
                <w:lang w:val="en-US" w:eastAsia="zh-CN"/>
              </w:rPr>
              <w:t>*</w:t>
            </w: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m</w:t>
            </w:r>
            <w:r>
              <w:rPr>
                <w:rFonts w:ascii="Arial" w:hAnsi="Arial" w:eastAsia="等线" w:cs="Arial"/>
                <w:sz w:val="22"/>
              </w:rPr>
              <w:t>两面厚度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9C978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702F2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平方米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9A9681D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0F770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22F75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32F9A52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E7185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11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5B0EF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场地号码牌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3F599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t型牌2*0.8m,1-2号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0EDC01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7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BE04D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BECD03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E6633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95A1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1479B88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D935E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CB1A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桌签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4A425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亚克力+内页，10*20厘米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D5E44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57B5A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D09D1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900C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2B18C6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B669A94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9AAC8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13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951CD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导视牌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AE88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1*2m，防风防水有配重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9D344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35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D8721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9D1B2C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A883C2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5AA077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A9F27B1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DA97D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14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DE00A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信息咨询台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12919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两张1.2米桌子＋桌布+4把椅子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CD81C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47986A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个</w:t>
            </w: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72A3D0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FF5AB38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C935DD">
            <w:pPr>
              <w:spacing w:before="120" w:after="120" w:line="288" w:lineRule="auto"/>
              <w:ind w:left="0"/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1160BD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D74759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3C28B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垫台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FD2F7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2m×2m（场地搭建）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BCF013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20B8A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EC141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5B535C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21CC34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1D23475A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64A3B6B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16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6BCBC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垫台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C44A4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2m×3m×0.30m（场地搭建）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E9271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99038E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2A9DB78">
            <w:pPr>
              <w:jc w:val="both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85E74EC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580A80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7D6C00B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52DB5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17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3BAB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沙滩椅/塑料椅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50AC97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4FCB6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100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821B94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D2C4DD">
            <w:pPr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F22ABF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F7E8FA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5CA7AB57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992FB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18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63C7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长条椅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0D37E2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防水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,140*45*35cm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149B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30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0D698A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551FAC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6B94A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2ACA12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38E0965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72B5B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19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A98444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场地加湿风扇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F0F30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220V电源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8B8D88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1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590937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BACC60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4E8358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63494B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33805070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060EE1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20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44980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场地挡网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5C15F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地面高4米，配立柱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7944D0">
            <w:pPr>
              <w:spacing w:before="120" w:after="120" w:line="288" w:lineRule="auto"/>
              <w:ind w:left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1F89B3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AE745BB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7F25281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32B017C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2C44A466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027E4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21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590B8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主场地LED比分牌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78C465A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8698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960A62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74052F">
            <w:pPr>
              <w:jc w:val="both"/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EAD6DC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55C802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66F879A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8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47707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22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3229AE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运动员座椅（带棚）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513D0D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53BC4F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E48CB24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738BAD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B4F6FA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5D8FFC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4472D29C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3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A1E09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23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C62609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遮阳伞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4357CC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带配重，防风防水，收放方便，高度不影响观众视线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5E3B3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42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930049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D1E3A9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02E4E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ED955B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0A07EC1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51B86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24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82637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储物柜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75E980">
            <w:pPr>
              <w:spacing w:before="120" w:after="120" w:line="288" w:lineRule="auto"/>
              <w:ind w:left="0"/>
              <w:jc w:val="both"/>
              <w:rPr>
                <w:rFonts w:hint="default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储存赛时每日成绩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390*850*360mm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7C60DD">
            <w:pPr>
              <w:spacing w:before="120" w:after="120" w:line="288" w:lineRule="auto"/>
              <w:ind w:left="0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16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AF250F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119053">
            <w:pPr>
              <w:jc w:val="both"/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E5CFF2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4ECCBF">
            <w:pPr>
              <w:jc w:val="both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</w:p>
        </w:tc>
      </w:tr>
      <w:tr w14:paraId="6013AEBF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3" w:hRule="atLeast"/>
        </w:trPr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5101E7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25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431D722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体育颁奖控制台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A94A86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高20厘米，长3*宽4米的台子（配帐篷）</w:t>
            </w: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43B61A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89EBCC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1D720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租赁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51B411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C6B44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60AD501D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A2E7D5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26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D31A3">
            <w:pPr>
              <w:spacing w:before="120" w:after="120" w:line="288" w:lineRule="auto"/>
              <w:ind w:left="0"/>
              <w:jc w:val="both"/>
            </w:pPr>
            <w:r>
              <w:rPr>
                <w:rFonts w:hint="eastAsia"/>
                <w:lang w:val="en-US" w:eastAsia="zh-CN"/>
              </w:rPr>
              <w:t>信息技术设备电缆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6B36079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7A74AC">
            <w:pPr>
              <w:spacing w:before="120" w:after="120" w:line="288" w:lineRule="auto"/>
              <w:ind w:left="0"/>
              <w:jc w:val="both"/>
            </w:pP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26799F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FC16A2"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购买</w:t>
            </w: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EC3B0">
            <w:pPr>
              <w:jc w:val="both"/>
              <w:rPr>
                <w:rFonts w:hint="default"/>
                <w:lang w:val="en-US" w:eastAsia="zh-CN"/>
              </w:rPr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73595B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tr w14:paraId="635CED09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9BE74D">
            <w:pPr>
              <w:spacing w:before="120" w:after="120" w:line="288" w:lineRule="auto"/>
              <w:ind w:left="0"/>
              <w:jc w:val="both"/>
              <w:rPr>
                <w:rFonts w:hint="eastAsia" w:eastAsia="等线"/>
                <w:lang w:val="en-US" w:eastAsia="zh-CN"/>
              </w:rPr>
            </w:pPr>
            <w:r>
              <w:rPr>
                <w:rFonts w:ascii="Arial" w:hAnsi="Arial" w:eastAsia="等线" w:cs="Arial"/>
                <w:sz w:val="22"/>
              </w:rPr>
              <w:t>2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7</w:t>
            </w: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55A16D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预留费用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1DCFE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9FAAF10">
            <w:pPr>
              <w:spacing w:before="120" w:after="120" w:line="288" w:lineRule="auto"/>
              <w:ind w:left="0"/>
              <w:jc w:val="both"/>
            </w:pPr>
            <w:r>
              <w:rPr>
                <w:rFonts w:ascii="Arial" w:hAnsi="Arial" w:eastAsia="等线" w:cs="Arial"/>
                <w:sz w:val="22"/>
              </w:rPr>
              <w:t>1</w:t>
            </w: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C14C5A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6BFC403">
            <w:pPr>
              <w:jc w:val="both"/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CCBF987">
            <w:pPr>
              <w:jc w:val="both"/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DC03B9">
            <w:pPr>
              <w:jc w:val="both"/>
              <w:rPr>
                <w:rFonts w:hint="default" w:eastAsiaTheme="minorEastAsia"/>
                <w:lang w:val="en-US" w:eastAsia="zh-CN"/>
              </w:rPr>
            </w:pPr>
          </w:p>
        </w:tc>
      </w:tr>
      <w:tr w14:paraId="48590B5E">
        <w:tblPrEx>
          <w:tblBorders>
            <w:top w:val="single" w:color="000000" w:themeColor="text1" w:sz="2" w:space="0"/>
            <w:left w:val="single" w:color="000000" w:themeColor="text1" w:sz="2" w:space="0"/>
            <w:bottom w:val="single" w:color="000000" w:themeColor="text1" w:sz="2" w:space="0"/>
            <w:right w:val="single" w:color="000000" w:themeColor="text1" w:sz="2" w:space="0"/>
            <w:insideH w:val="single" w:color="000000" w:themeColor="text1" w:sz="2" w:space="0"/>
            <w:insideV w:val="single" w:color="000000" w:themeColor="text1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088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9C7095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72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CBAC7C9">
            <w:pPr>
              <w:spacing w:before="120" w:after="120" w:line="288" w:lineRule="auto"/>
              <w:ind w:left="0"/>
              <w:jc w:val="both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总价</w:t>
            </w:r>
          </w:p>
        </w:tc>
        <w:tc>
          <w:tcPr>
            <w:tcW w:w="418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6A9682">
            <w:pPr>
              <w:jc w:val="both"/>
            </w:pPr>
          </w:p>
        </w:tc>
        <w:tc>
          <w:tcPr>
            <w:tcW w:w="870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474F18">
            <w:pPr>
              <w:spacing w:before="120" w:after="120" w:line="288" w:lineRule="auto"/>
              <w:ind w:left="0"/>
              <w:jc w:val="both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94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1621B16">
            <w:pPr>
              <w:jc w:val="both"/>
            </w:pPr>
          </w:p>
        </w:tc>
        <w:tc>
          <w:tcPr>
            <w:tcW w:w="130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2F483C">
            <w:pPr>
              <w:jc w:val="both"/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B4807E">
            <w:pPr>
              <w:jc w:val="both"/>
            </w:pPr>
          </w:p>
        </w:tc>
        <w:tc>
          <w:tcPr>
            <w:tcW w:w="1365" w:type="dxa"/>
            <w:tcBorders>
              <w:tl2br w:val="nil"/>
              <w:tr2bl w:val="nil"/>
            </w:tcBorders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0B3A0B">
            <w:pPr>
              <w:jc w:val="both"/>
              <w:rPr>
                <w:rFonts w:hint="default"/>
                <w:lang w:val="en-US" w:eastAsia="zh-CN"/>
              </w:rPr>
            </w:pPr>
          </w:p>
        </w:tc>
      </w:tr>
      <w:bookmarkEnd w:id="5"/>
    </w:tbl>
    <w:p w14:paraId="2E16863A">
      <w:r>
        <w:br w:type="page"/>
      </w:r>
    </w:p>
    <w:p w14:paraId="550324FB">
      <w:pPr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" w:linePitch="327" w:charSpace="0"/>
        </w:sectPr>
      </w:pPr>
    </w:p>
    <w:p w14:paraId="681E36F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088E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2A5F86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000000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m3XR8sAgAAV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hRDOFgp9+fD/9&#10;fDj9+kbGUZ7W+hmi7i3iQvfOdGia4dzjMLLuKqfiF3wI/BD3eBFXdIHweGk6mU5zuDh8wwb42eN1&#10;63x4L4wi0SioQ/WSqOyw8aEPHUJiNm3WjZSpglKTtqBXr9/m6cLFA3CpkSOS6B8brdBtuzOzrSmP&#10;IOZM3xne8nWD5Bvmwx1zaAU8GMMSbrFU0iCJOVuU1MZ9/dd5jEeF4KWkRWsVVGOSKJEfNCoHwDAY&#10;bjC2g6H36sagV8cYQsuTiQsuyMGsnFFfMEHLmAMupjkyFTQM5k3o2xsTyMVymYLQa5aFjb63PEJH&#10;8bxd7gMETLpGUXolzlqh21JlzpMR2/nPfYp6/Bssfg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6bddH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2A5F86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color w:val="000000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4F741"/>
    <w:multiLevelType w:val="singleLevel"/>
    <w:tmpl w:val="9FF4F74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3263B"/>
    <w:rsid w:val="62A3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2026-01-07T09:17:00Z</dcterms:created>
  <dc:creator>WPS_1623129802</dc:creator>
  <cp:lastModifiedBy>WPS_1623129802</cp:lastModifiedBy>
  <dcterms:modified xsi:type="dcterms:W3CDTF">2026-01-07T09:20:44Z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02EB7FA7CB994C8A97B851328CBCB2BD_11</vt:lpwstr>
  </property>
  <property fmtid="{D5CDD505-2E9C-101B-9397-08002B2CF9AE}" pid="4" name="KSOTemplateDocerSaveRecord">
    <vt:lpwstr>eyJoZGlkIjoiMTY2YTI3NjVlNTQ2ZDZiMWE4ZjllNzc4ZjZmZmVmMWUiLCJ1c2VySWQiOiIxMjE3MTQzODQwIn0=</vt:lpwstr>
  </property>
</Properties>
</file>