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13063">
      <w:pPr>
        <w:spacing w:line="578" w:lineRule="exact"/>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rPr>
        <w:t>附件</w:t>
      </w:r>
      <w:r>
        <w:rPr>
          <w:rFonts w:hint="default" w:ascii="Times New Roman" w:hAnsi="Times New Roman" w:eastAsia="黑体" w:cs="Times New Roman"/>
          <w:spacing w:val="0"/>
          <w:sz w:val="32"/>
          <w:szCs w:val="32"/>
          <w:lang w:val="en-US" w:eastAsia="zh-CN"/>
        </w:rPr>
        <w:t>2</w:t>
      </w:r>
    </w:p>
    <w:p w14:paraId="3A449244">
      <w:pPr>
        <w:spacing w:line="578" w:lineRule="exact"/>
        <w:rPr>
          <w:rFonts w:hint="default" w:ascii="Times New Roman" w:hAnsi="Times New Roman" w:eastAsia="FangSong_GB2312" w:cs="Times New Roman"/>
          <w:spacing w:val="0"/>
          <w:sz w:val="32"/>
          <w:szCs w:val="32"/>
        </w:rPr>
      </w:pPr>
    </w:p>
    <w:p w14:paraId="1C2B854B">
      <w:pPr>
        <w:spacing w:line="578" w:lineRule="exact"/>
        <w:rPr>
          <w:rFonts w:hint="default" w:ascii="Times New Roman" w:hAnsi="Times New Roman" w:eastAsia="黑体" w:cs="Times New Roman"/>
          <w:spacing w:val="0"/>
          <w:sz w:val="44"/>
          <w:szCs w:val="44"/>
        </w:rPr>
      </w:pPr>
      <w:r>
        <w:rPr>
          <w:rFonts w:hint="default" w:ascii="Times New Roman" w:hAnsi="Times New Roman" w:eastAsia="黑体" w:cs="Times New Roman"/>
          <w:b/>
          <w:spacing w:val="0"/>
          <w:sz w:val="44"/>
          <w:szCs w:val="44"/>
        </w:rPr>
        <w:t>项目名称：</w:t>
      </w:r>
    </w:p>
    <w:p w14:paraId="2E95B7E5">
      <w:pPr>
        <w:spacing w:line="578" w:lineRule="exact"/>
        <w:rPr>
          <w:rFonts w:hint="default" w:ascii="Times New Roman" w:hAnsi="Times New Roman" w:eastAsia="FangSong_GB2312" w:cs="Times New Roman"/>
          <w:spacing w:val="0"/>
          <w:sz w:val="32"/>
          <w:szCs w:val="32"/>
        </w:rPr>
      </w:pPr>
    </w:p>
    <w:p w14:paraId="17604C09">
      <w:pPr>
        <w:spacing w:line="578" w:lineRule="exact"/>
        <w:rPr>
          <w:rFonts w:hint="default" w:ascii="Times New Roman" w:hAnsi="Times New Roman" w:eastAsia="FangSong_GB2312" w:cs="Times New Roman"/>
          <w:spacing w:val="0"/>
          <w:sz w:val="32"/>
          <w:szCs w:val="32"/>
        </w:rPr>
      </w:pPr>
    </w:p>
    <w:p w14:paraId="71FA5D88">
      <w:pPr>
        <w:spacing w:line="578" w:lineRule="exact"/>
        <w:jc w:val="center"/>
        <w:rPr>
          <w:rFonts w:hint="default" w:ascii="Times New Roman" w:hAnsi="Times New Roman" w:eastAsia="宋体" w:cs="Times New Roman"/>
          <w:spacing w:val="0"/>
          <w:sz w:val="52"/>
          <w:szCs w:val="52"/>
        </w:rPr>
      </w:pPr>
      <w:r>
        <w:rPr>
          <w:rFonts w:hint="default" w:ascii="Times New Roman" w:hAnsi="Times New Roman" w:eastAsia="宋体" w:cs="Times New Roman"/>
          <w:spacing w:val="0"/>
          <w:sz w:val="52"/>
          <w:szCs w:val="52"/>
          <w:lang w:val="en-US" w:eastAsia="zh-CN"/>
        </w:rPr>
        <w:t>响  应</w:t>
      </w:r>
      <w:r>
        <w:rPr>
          <w:rFonts w:hint="default" w:ascii="Times New Roman" w:hAnsi="Times New Roman" w:eastAsia="宋体" w:cs="Times New Roman"/>
          <w:spacing w:val="0"/>
          <w:sz w:val="52"/>
          <w:szCs w:val="52"/>
        </w:rPr>
        <w:t xml:space="preserve"> </w:t>
      </w:r>
      <w:r>
        <w:rPr>
          <w:rFonts w:hint="default" w:ascii="Times New Roman" w:hAnsi="Times New Roman" w:eastAsia="宋体" w:cs="Times New Roman"/>
          <w:spacing w:val="0"/>
          <w:sz w:val="52"/>
          <w:szCs w:val="52"/>
          <w:lang w:val="en-US" w:eastAsia="zh-CN"/>
        </w:rPr>
        <w:t xml:space="preserve"> </w:t>
      </w:r>
      <w:r>
        <w:rPr>
          <w:rFonts w:hint="default" w:ascii="Times New Roman" w:hAnsi="Times New Roman" w:eastAsia="宋体" w:cs="Times New Roman"/>
          <w:spacing w:val="0"/>
          <w:sz w:val="52"/>
          <w:szCs w:val="52"/>
        </w:rPr>
        <w:t>文  件（正本）</w:t>
      </w:r>
    </w:p>
    <w:p w14:paraId="77A98648">
      <w:pPr>
        <w:spacing w:line="578" w:lineRule="exact"/>
        <w:rPr>
          <w:rFonts w:hint="default" w:ascii="Times New Roman" w:hAnsi="Times New Roman" w:eastAsia="FangSong_GB2312" w:cs="Times New Roman"/>
          <w:spacing w:val="0"/>
          <w:sz w:val="32"/>
          <w:szCs w:val="32"/>
        </w:rPr>
      </w:pPr>
    </w:p>
    <w:p w14:paraId="1110196B">
      <w:pPr>
        <w:spacing w:line="578" w:lineRule="exact"/>
        <w:rPr>
          <w:rFonts w:hint="default" w:ascii="Times New Roman" w:hAnsi="Times New Roman" w:eastAsia="FangSong_GB2312" w:cs="Times New Roman"/>
          <w:spacing w:val="0"/>
          <w:sz w:val="32"/>
          <w:szCs w:val="32"/>
        </w:rPr>
      </w:pPr>
    </w:p>
    <w:p w14:paraId="48274008">
      <w:pPr>
        <w:spacing w:line="578" w:lineRule="exact"/>
        <w:rPr>
          <w:rFonts w:hint="default" w:ascii="Times New Roman" w:hAnsi="Times New Roman" w:eastAsia="FangSong_GB2312" w:cs="Times New Roman"/>
          <w:spacing w:val="0"/>
          <w:sz w:val="32"/>
          <w:szCs w:val="32"/>
        </w:rPr>
      </w:pPr>
    </w:p>
    <w:p w14:paraId="0B63F977">
      <w:pPr>
        <w:spacing w:line="578" w:lineRule="exact"/>
        <w:rPr>
          <w:rFonts w:hint="default" w:ascii="Times New Roman" w:hAnsi="Times New Roman" w:eastAsia="FangSong_GB2312" w:cs="Times New Roman"/>
          <w:spacing w:val="0"/>
          <w:sz w:val="32"/>
          <w:szCs w:val="32"/>
        </w:rPr>
      </w:pPr>
    </w:p>
    <w:p w14:paraId="301CB79A">
      <w:pPr>
        <w:spacing w:line="578" w:lineRule="exact"/>
        <w:rPr>
          <w:rFonts w:hint="default" w:ascii="Times New Roman" w:hAnsi="Times New Roman" w:eastAsia="FangSong_GB2312" w:cs="Times New Roman"/>
          <w:spacing w:val="0"/>
          <w:sz w:val="32"/>
          <w:szCs w:val="32"/>
        </w:rPr>
      </w:pPr>
    </w:p>
    <w:p w14:paraId="43BD10D8">
      <w:pPr>
        <w:spacing w:line="578" w:lineRule="exact"/>
        <w:jc w:val="left"/>
        <w:rPr>
          <w:rFonts w:hint="default" w:ascii="Times New Roman" w:hAnsi="Times New Roman" w:eastAsia="宋体" w:cs="Times New Roman"/>
          <w:spacing w:val="0"/>
          <w:sz w:val="36"/>
          <w:szCs w:val="36"/>
        </w:rPr>
      </w:pPr>
      <w:r>
        <w:rPr>
          <w:rFonts w:hint="default" w:ascii="Times New Roman" w:hAnsi="Times New Roman" w:eastAsia="宋体" w:cs="Times New Roman"/>
          <w:spacing w:val="0"/>
          <w:sz w:val="36"/>
          <w:szCs w:val="36"/>
        </w:rPr>
        <w:t xml:space="preserve">     投标人（盖章）：                  </w:t>
      </w:r>
    </w:p>
    <w:p w14:paraId="436B6A26">
      <w:pPr>
        <w:spacing w:line="578" w:lineRule="exact"/>
        <w:jc w:val="left"/>
        <w:rPr>
          <w:rFonts w:hint="default" w:ascii="Times New Roman" w:hAnsi="Times New Roman" w:eastAsia="宋体" w:cs="Times New Roman"/>
          <w:spacing w:val="0"/>
          <w:sz w:val="36"/>
          <w:szCs w:val="36"/>
        </w:rPr>
      </w:pPr>
    </w:p>
    <w:p w14:paraId="0CB048F5">
      <w:pPr>
        <w:spacing w:line="578" w:lineRule="exact"/>
        <w:jc w:val="left"/>
        <w:rPr>
          <w:rFonts w:hint="default" w:ascii="Times New Roman" w:hAnsi="Times New Roman" w:eastAsia="宋体" w:cs="Times New Roman"/>
          <w:spacing w:val="0"/>
          <w:sz w:val="36"/>
          <w:szCs w:val="36"/>
        </w:rPr>
      </w:pPr>
      <w:r>
        <w:rPr>
          <w:rFonts w:hint="default" w:ascii="Times New Roman" w:hAnsi="Times New Roman" w:eastAsia="宋体" w:cs="Times New Roman"/>
          <w:spacing w:val="0"/>
          <w:sz w:val="36"/>
          <w:szCs w:val="36"/>
        </w:rPr>
        <w:t xml:space="preserve">     法定代表人（签字）：                </w:t>
      </w:r>
    </w:p>
    <w:p w14:paraId="486EF511">
      <w:pPr>
        <w:spacing w:line="578" w:lineRule="exact"/>
        <w:jc w:val="left"/>
        <w:rPr>
          <w:rFonts w:hint="default" w:ascii="Times New Roman" w:hAnsi="Times New Roman" w:eastAsia="宋体" w:cs="Times New Roman"/>
          <w:spacing w:val="0"/>
          <w:sz w:val="36"/>
          <w:szCs w:val="36"/>
        </w:rPr>
      </w:pPr>
    </w:p>
    <w:p w14:paraId="6D02A59E">
      <w:pPr>
        <w:spacing w:line="578" w:lineRule="exact"/>
        <w:jc w:val="left"/>
        <w:rPr>
          <w:rFonts w:hint="default" w:ascii="Times New Roman" w:hAnsi="Times New Roman" w:eastAsia="宋体" w:cs="Times New Roman"/>
          <w:spacing w:val="0"/>
          <w:sz w:val="36"/>
          <w:szCs w:val="36"/>
        </w:rPr>
      </w:pPr>
      <w:r>
        <w:rPr>
          <w:rFonts w:hint="default" w:ascii="Times New Roman" w:hAnsi="Times New Roman" w:eastAsia="宋体" w:cs="Times New Roman"/>
          <w:spacing w:val="0"/>
          <w:sz w:val="36"/>
          <w:szCs w:val="36"/>
        </w:rPr>
        <w:t xml:space="preserve">     时间：202</w:t>
      </w:r>
      <w:r>
        <w:rPr>
          <w:rFonts w:hint="default" w:ascii="Times New Roman" w:hAnsi="Times New Roman" w:eastAsia="宋体" w:cs="Times New Roman"/>
          <w:spacing w:val="0"/>
          <w:sz w:val="36"/>
          <w:szCs w:val="36"/>
          <w:lang w:val="en-US" w:eastAsia="zh-CN"/>
        </w:rPr>
        <w:t>5</w:t>
      </w:r>
      <w:r>
        <w:rPr>
          <w:rFonts w:hint="default" w:ascii="Times New Roman" w:hAnsi="Times New Roman" w:eastAsia="宋体" w:cs="Times New Roman"/>
          <w:spacing w:val="0"/>
          <w:sz w:val="36"/>
          <w:szCs w:val="36"/>
        </w:rPr>
        <w:t xml:space="preserve">年  月 </w:t>
      </w:r>
      <w:r>
        <w:rPr>
          <w:rFonts w:hint="default" w:ascii="Times New Roman" w:hAnsi="Times New Roman" w:eastAsia="宋体" w:cs="Times New Roman"/>
          <w:spacing w:val="0"/>
          <w:sz w:val="36"/>
          <w:szCs w:val="36"/>
          <w:lang w:val="en-US" w:eastAsia="zh-CN"/>
        </w:rPr>
        <w:t xml:space="preserve"> </w:t>
      </w:r>
      <w:r>
        <w:rPr>
          <w:rFonts w:hint="default" w:ascii="Times New Roman" w:hAnsi="Times New Roman" w:eastAsia="宋体" w:cs="Times New Roman"/>
          <w:spacing w:val="0"/>
          <w:sz w:val="36"/>
          <w:szCs w:val="36"/>
        </w:rPr>
        <w:t>日</w:t>
      </w:r>
    </w:p>
    <w:p w14:paraId="089394F9">
      <w:pPr>
        <w:spacing w:line="578" w:lineRule="exact"/>
        <w:jc w:val="left"/>
        <w:rPr>
          <w:rFonts w:hint="default" w:ascii="Times New Roman" w:hAnsi="Times New Roman" w:eastAsia="宋体" w:cs="Times New Roman"/>
          <w:spacing w:val="0"/>
          <w:sz w:val="36"/>
          <w:szCs w:val="36"/>
        </w:rPr>
        <w:sectPr>
          <w:headerReference r:id="rId3" w:type="default"/>
          <w:footerReference r:id="rId4" w:type="default"/>
          <w:pgSz w:w="11906" w:h="16838"/>
          <w:pgMar w:top="2098" w:right="1474" w:bottom="1984" w:left="1587" w:header="623" w:footer="992" w:gutter="0"/>
          <w:pgNumType w:fmt="decimal" w:chapStyle="1"/>
          <w:cols w:space="720" w:num="1"/>
          <w:docGrid w:type="lines" w:linePitch="312" w:charSpace="0"/>
        </w:sectPr>
      </w:pPr>
    </w:p>
    <w:p w14:paraId="47D92662">
      <w:pPr>
        <w:spacing w:line="578" w:lineRule="exact"/>
        <w:jc w:val="center"/>
        <w:rPr>
          <w:rFonts w:hint="default" w:ascii="Times New Roman" w:hAnsi="Times New Roman" w:eastAsia="微软简" w:cs="Times New Roman"/>
          <w:spacing w:val="0"/>
          <w:sz w:val="48"/>
          <w:szCs w:val="48"/>
        </w:rPr>
      </w:pPr>
      <w:r>
        <w:rPr>
          <w:rFonts w:hint="default" w:ascii="Times New Roman" w:hAnsi="Times New Roman" w:eastAsia="微软简" w:cs="Times New Roman"/>
          <w:spacing w:val="0"/>
          <w:sz w:val="48"/>
          <w:szCs w:val="48"/>
        </w:rPr>
        <w:t>报价函</w:t>
      </w:r>
    </w:p>
    <w:p w14:paraId="3D3702E7">
      <w:pPr>
        <w:spacing w:line="578" w:lineRule="exact"/>
        <w:rPr>
          <w:rFonts w:hint="default" w:ascii="Times New Roman" w:hAnsi="Times New Roman" w:eastAsia="FangSong_GB2312" w:cs="Times New Roman"/>
          <w:spacing w:val="0"/>
          <w:sz w:val="32"/>
          <w:szCs w:val="32"/>
        </w:rPr>
      </w:pPr>
    </w:p>
    <w:p w14:paraId="19BAD39E">
      <w:pPr>
        <w:spacing w:line="578" w:lineRule="exact"/>
        <w:rPr>
          <w:rFonts w:hint="default" w:ascii="Times New Roman" w:hAnsi="Times New Roman" w:eastAsia="FangSong_GB2312" w:cs="Times New Roman"/>
          <w:spacing w:val="0"/>
          <w:sz w:val="28"/>
          <w:szCs w:val="28"/>
        </w:rPr>
      </w:pPr>
      <w:bookmarkStart w:id="0" w:name="_Toc29740"/>
      <w:bookmarkStart w:id="1" w:name="_Toc7208"/>
      <w:r>
        <w:rPr>
          <w:rFonts w:hint="default" w:ascii="Times New Roman" w:hAnsi="Times New Roman" w:eastAsia="FangSong_GB2312" w:cs="Times New Roman"/>
          <w:spacing w:val="0"/>
          <w:sz w:val="28"/>
          <w:szCs w:val="28"/>
          <w:lang w:eastAsia="zh-CN"/>
        </w:rPr>
        <w:t>第六届亚洲沙滩运动会</w:t>
      </w:r>
      <w:r>
        <w:rPr>
          <w:rFonts w:hint="default" w:ascii="Times New Roman" w:hAnsi="Times New Roman" w:eastAsia="FangSong_GB2312" w:cs="Times New Roman"/>
          <w:spacing w:val="0"/>
          <w:sz w:val="28"/>
          <w:szCs w:val="28"/>
        </w:rPr>
        <w:t>执行工作委员会：</w:t>
      </w:r>
      <w:bookmarkEnd w:id="0"/>
      <w:bookmarkEnd w:id="1"/>
    </w:p>
    <w:p w14:paraId="61BEE438">
      <w:pPr>
        <w:spacing w:line="578" w:lineRule="exact"/>
        <w:ind w:firstLine="560" w:firstLineChars="200"/>
        <w:rPr>
          <w:rFonts w:hint="default" w:ascii="Times New Roman" w:hAnsi="Times New Roman" w:eastAsia="FangSong_GB2312" w:cs="Times New Roman"/>
          <w:spacing w:val="0"/>
          <w:sz w:val="28"/>
          <w:szCs w:val="28"/>
        </w:rPr>
      </w:pPr>
      <w:r>
        <w:rPr>
          <w:rFonts w:hint="default" w:ascii="Times New Roman" w:hAnsi="Times New Roman" w:eastAsia="FangSong_GB2312" w:cs="Times New Roman"/>
          <w:spacing w:val="0"/>
          <w:sz w:val="28"/>
          <w:szCs w:val="28"/>
        </w:rPr>
        <w:t>根据贵单位项目名称：投标文件的全部内容，正式授权下述签字人（姓名）代表投标人，提交投标书正本壹式壹份，副本壹式贰份。</w:t>
      </w:r>
    </w:p>
    <w:p w14:paraId="00CE601D">
      <w:pPr>
        <w:spacing w:line="578" w:lineRule="exact"/>
        <w:ind w:firstLine="560" w:firstLineChars="200"/>
        <w:rPr>
          <w:rFonts w:hint="default" w:ascii="Times New Roman" w:hAnsi="Times New Roman" w:eastAsia="FangSong_GB2312" w:cs="Times New Roman"/>
          <w:spacing w:val="0"/>
          <w:sz w:val="28"/>
          <w:szCs w:val="28"/>
        </w:rPr>
      </w:pPr>
      <w:r>
        <w:rPr>
          <w:rFonts w:hint="default" w:ascii="Times New Roman" w:hAnsi="Times New Roman" w:eastAsia="FangSong_GB2312" w:cs="Times New Roman"/>
          <w:spacing w:val="0"/>
          <w:sz w:val="28"/>
          <w:szCs w:val="28"/>
        </w:rPr>
        <w:t>根据此函，我们宣布同意如下：</w:t>
      </w:r>
    </w:p>
    <w:p w14:paraId="52DF26AD">
      <w:pPr>
        <w:spacing w:line="578" w:lineRule="exact"/>
        <w:ind w:firstLine="560" w:firstLineChars="200"/>
        <w:rPr>
          <w:rFonts w:hint="default" w:ascii="Times New Roman" w:hAnsi="Times New Roman" w:eastAsia="FangSong_GB2312" w:cs="Times New Roman"/>
          <w:spacing w:val="0"/>
          <w:sz w:val="28"/>
          <w:szCs w:val="28"/>
        </w:rPr>
      </w:pPr>
      <w:r>
        <w:rPr>
          <w:rFonts w:hint="default" w:ascii="Times New Roman" w:hAnsi="Times New Roman" w:eastAsia="FangSong_GB2312" w:cs="Times New Roman"/>
          <w:spacing w:val="0"/>
          <w:sz w:val="28"/>
          <w:szCs w:val="28"/>
        </w:rPr>
        <w:t>1、我公司愿意以人民币</w:t>
      </w:r>
      <w:r>
        <w:rPr>
          <w:rFonts w:hint="default" w:ascii="Times New Roman" w:hAnsi="Times New Roman" w:eastAsia="FangSong_GB2312" w:cs="Times New Roman"/>
          <w:spacing w:val="0"/>
          <w:sz w:val="28"/>
          <w:szCs w:val="28"/>
          <w:lang w:val="en-US" w:eastAsia="zh-CN"/>
        </w:rPr>
        <w:t xml:space="preserve">              </w:t>
      </w:r>
      <w:r>
        <w:rPr>
          <w:rFonts w:hint="default" w:ascii="Times New Roman" w:hAnsi="Times New Roman" w:eastAsia="FangSong_GB2312" w:cs="Times New Roman"/>
          <w:spacing w:val="0"/>
          <w:sz w:val="28"/>
          <w:szCs w:val="28"/>
        </w:rPr>
        <w:t>（大写）（￥    元）投标总报价。</w:t>
      </w:r>
    </w:p>
    <w:p w14:paraId="02CED733">
      <w:pPr>
        <w:spacing w:line="578" w:lineRule="exact"/>
        <w:ind w:firstLine="560" w:firstLineChars="200"/>
        <w:rPr>
          <w:rFonts w:hint="default" w:ascii="Times New Roman" w:hAnsi="Times New Roman" w:eastAsia="FangSong_GB2312" w:cs="Times New Roman"/>
          <w:spacing w:val="0"/>
          <w:sz w:val="28"/>
          <w:szCs w:val="28"/>
        </w:rPr>
      </w:pPr>
      <w:r>
        <w:rPr>
          <w:rFonts w:hint="default" w:ascii="Times New Roman" w:hAnsi="Times New Roman" w:eastAsia="FangSong_GB2312" w:cs="Times New Roman"/>
          <w:spacing w:val="0"/>
          <w:sz w:val="28"/>
          <w:szCs w:val="28"/>
        </w:rPr>
        <w:t>2、我们同意提供贵单位要求的有关本次投标的所有资料或证据。</w:t>
      </w:r>
    </w:p>
    <w:p w14:paraId="12F29A52">
      <w:pPr>
        <w:spacing w:line="578" w:lineRule="exact"/>
        <w:ind w:firstLine="560" w:firstLineChars="200"/>
        <w:rPr>
          <w:rFonts w:hint="default" w:ascii="Times New Roman" w:hAnsi="Times New Roman" w:eastAsia="FangSong_GB2312" w:cs="Times New Roman"/>
          <w:spacing w:val="0"/>
          <w:sz w:val="28"/>
          <w:szCs w:val="28"/>
        </w:rPr>
      </w:pPr>
      <w:r>
        <w:rPr>
          <w:rFonts w:hint="default" w:ascii="Times New Roman" w:hAnsi="Times New Roman" w:eastAsia="FangSong_GB2312" w:cs="Times New Roman"/>
          <w:spacing w:val="0"/>
          <w:sz w:val="28"/>
          <w:szCs w:val="28"/>
        </w:rPr>
        <w:t>3</w:t>
      </w:r>
      <w:r>
        <w:rPr>
          <w:rFonts w:hint="default" w:ascii="Times New Roman" w:hAnsi="Times New Roman" w:eastAsia="FangSong_GB2312" w:cs="Times New Roman"/>
          <w:spacing w:val="0"/>
          <w:sz w:val="28"/>
          <w:szCs w:val="28"/>
          <w:lang w:eastAsia="zh-CN"/>
        </w:rPr>
        <w:t>、</w:t>
      </w:r>
      <w:r>
        <w:rPr>
          <w:rFonts w:hint="default" w:ascii="Times New Roman" w:hAnsi="Times New Roman" w:eastAsia="FangSong_GB2312" w:cs="Times New Roman"/>
          <w:spacing w:val="0"/>
          <w:sz w:val="28"/>
          <w:szCs w:val="28"/>
        </w:rPr>
        <w:t>如果我公司成交，我们将根据招标文件的规定严格履行自己的责任和义务。</w:t>
      </w:r>
    </w:p>
    <w:p w14:paraId="26CF2ACC">
      <w:pPr>
        <w:spacing w:line="578" w:lineRule="exact"/>
        <w:ind w:firstLine="560" w:firstLineChars="200"/>
        <w:rPr>
          <w:rFonts w:hint="default" w:ascii="Times New Roman" w:hAnsi="Times New Roman" w:eastAsia="FangSong_GB2312" w:cs="Times New Roman"/>
          <w:spacing w:val="0"/>
          <w:sz w:val="28"/>
          <w:szCs w:val="28"/>
          <w:lang w:val="en-US" w:eastAsia="zh-CN"/>
        </w:rPr>
      </w:pPr>
      <w:r>
        <w:rPr>
          <w:rFonts w:hint="default" w:ascii="Times New Roman" w:hAnsi="Times New Roman" w:eastAsia="FangSong_GB2312" w:cs="Times New Roman"/>
          <w:spacing w:val="0"/>
          <w:sz w:val="28"/>
          <w:szCs w:val="28"/>
          <w:lang w:val="en-US" w:eastAsia="zh-CN"/>
        </w:rPr>
        <w:t>4、我公司完全响应执委会的服务要求。</w:t>
      </w:r>
    </w:p>
    <w:p w14:paraId="74B17838">
      <w:pPr>
        <w:spacing w:line="578" w:lineRule="exact"/>
        <w:ind w:firstLine="560" w:firstLineChars="200"/>
        <w:rPr>
          <w:rFonts w:hint="default" w:ascii="Times New Roman" w:hAnsi="Times New Roman" w:eastAsia="FangSong_GB2312" w:cs="Times New Roman"/>
          <w:spacing w:val="0"/>
          <w:sz w:val="28"/>
          <w:szCs w:val="28"/>
        </w:rPr>
      </w:pPr>
      <w:r>
        <w:rPr>
          <w:rFonts w:hint="default" w:ascii="Times New Roman" w:hAnsi="Times New Roman" w:eastAsia="FangSong_GB2312" w:cs="Times New Roman"/>
          <w:spacing w:val="0"/>
          <w:sz w:val="28"/>
          <w:szCs w:val="28"/>
        </w:rPr>
        <w:t xml:space="preserve">    </w:t>
      </w:r>
    </w:p>
    <w:p w14:paraId="6CA1A23B">
      <w:pPr>
        <w:spacing w:line="578" w:lineRule="exact"/>
        <w:ind w:firstLine="560" w:firstLineChars="200"/>
        <w:rPr>
          <w:rFonts w:hint="default" w:ascii="Times New Roman" w:hAnsi="Times New Roman" w:eastAsia="FangSong_GB2312" w:cs="Times New Roman"/>
          <w:spacing w:val="0"/>
          <w:sz w:val="28"/>
          <w:szCs w:val="28"/>
        </w:rPr>
      </w:pPr>
      <w:r>
        <w:rPr>
          <w:rFonts w:hint="default" w:ascii="Times New Roman" w:hAnsi="Times New Roman" w:eastAsia="FangSong_GB2312" w:cs="Times New Roman"/>
          <w:spacing w:val="0"/>
          <w:sz w:val="28"/>
          <w:szCs w:val="28"/>
        </w:rPr>
        <w:t>投标人名称：</w:t>
      </w:r>
      <w:r>
        <w:rPr>
          <w:rFonts w:hint="default" w:ascii="Times New Roman" w:hAnsi="Times New Roman" w:eastAsia="FangSong_GB2312" w:cs="Times New Roman"/>
          <w:spacing w:val="0"/>
          <w:sz w:val="28"/>
          <w:szCs w:val="28"/>
          <w:u w:val="single"/>
        </w:rPr>
        <w:t xml:space="preserve">        （盖章）</w:t>
      </w:r>
    </w:p>
    <w:p w14:paraId="2AA545AB">
      <w:pPr>
        <w:spacing w:line="578" w:lineRule="exact"/>
        <w:ind w:firstLine="560" w:firstLineChars="200"/>
        <w:rPr>
          <w:rFonts w:hint="default" w:ascii="Times New Roman" w:hAnsi="Times New Roman" w:eastAsia="FangSong_GB2312" w:cs="Times New Roman"/>
          <w:spacing w:val="0"/>
          <w:sz w:val="28"/>
          <w:szCs w:val="28"/>
        </w:rPr>
      </w:pPr>
    </w:p>
    <w:p w14:paraId="385A9553">
      <w:pPr>
        <w:spacing w:line="578" w:lineRule="exact"/>
        <w:ind w:firstLine="560" w:firstLineChars="200"/>
        <w:rPr>
          <w:rFonts w:hint="default" w:ascii="Times New Roman" w:hAnsi="Times New Roman" w:eastAsia="FangSong_GB2312" w:cs="Times New Roman"/>
          <w:spacing w:val="0"/>
          <w:sz w:val="28"/>
          <w:szCs w:val="28"/>
        </w:rPr>
      </w:pPr>
      <w:r>
        <w:rPr>
          <w:rFonts w:hint="default" w:ascii="Times New Roman" w:hAnsi="Times New Roman" w:eastAsia="FangSong_GB2312" w:cs="Times New Roman"/>
          <w:spacing w:val="0"/>
          <w:sz w:val="28"/>
          <w:szCs w:val="28"/>
        </w:rPr>
        <w:t xml:space="preserve">    日期：</w:t>
      </w:r>
      <w:r>
        <w:rPr>
          <w:rFonts w:hint="default" w:ascii="Times New Roman" w:hAnsi="Times New Roman" w:eastAsia="FangSong_GB2312" w:cs="Times New Roman"/>
          <w:spacing w:val="0"/>
          <w:sz w:val="28"/>
          <w:szCs w:val="28"/>
          <w:lang w:eastAsia="zh-CN"/>
        </w:rPr>
        <w:t>2025</w:t>
      </w:r>
      <w:r>
        <w:rPr>
          <w:rFonts w:hint="default" w:ascii="Times New Roman" w:hAnsi="Times New Roman" w:eastAsia="FangSong_GB2312" w:cs="Times New Roman"/>
          <w:spacing w:val="0"/>
          <w:sz w:val="28"/>
          <w:szCs w:val="28"/>
        </w:rPr>
        <w:t>年xx月xx日</w:t>
      </w:r>
    </w:p>
    <w:p w14:paraId="3BAB90A0">
      <w:pPr>
        <w:spacing w:line="578" w:lineRule="exact"/>
        <w:ind w:firstLine="560" w:firstLineChars="200"/>
        <w:rPr>
          <w:rFonts w:hint="default" w:ascii="Times New Roman" w:hAnsi="Times New Roman" w:eastAsia="FangSong_GB2312" w:cs="Times New Roman"/>
          <w:spacing w:val="0"/>
          <w:sz w:val="28"/>
          <w:szCs w:val="28"/>
        </w:rPr>
      </w:pPr>
    </w:p>
    <w:p w14:paraId="776CD43F">
      <w:pPr>
        <w:spacing w:line="578" w:lineRule="exact"/>
        <w:ind w:firstLine="560" w:firstLineChars="200"/>
        <w:rPr>
          <w:rFonts w:hint="default" w:ascii="Times New Roman" w:hAnsi="Times New Roman" w:eastAsia="FangSong_GB2312" w:cs="Times New Roman"/>
          <w:spacing w:val="0"/>
          <w:sz w:val="28"/>
          <w:szCs w:val="28"/>
        </w:rPr>
      </w:pPr>
    </w:p>
    <w:p w14:paraId="7FA9F374">
      <w:pPr>
        <w:spacing w:line="578" w:lineRule="exact"/>
        <w:ind w:firstLine="560" w:firstLineChars="200"/>
        <w:rPr>
          <w:rFonts w:hint="default" w:ascii="Times New Roman" w:hAnsi="Times New Roman" w:eastAsia="FangSong_GB2312" w:cs="Times New Roman"/>
          <w:spacing w:val="0"/>
          <w:sz w:val="28"/>
          <w:szCs w:val="28"/>
        </w:rPr>
      </w:pPr>
    </w:p>
    <w:p w14:paraId="4BA19ED3">
      <w:pPr>
        <w:spacing w:line="578" w:lineRule="exact"/>
        <w:ind w:firstLine="560" w:firstLineChars="200"/>
        <w:rPr>
          <w:rFonts w:hint="default" w:ascii="Times New Roman" w:hAnsi="Times New Roman" w:eastAsia="FangSong_GB2312" w:cs="Times New Roman"/>
          <w:spacing w:val="0"/>
          <w:sz w:val="28"/>
          <w:szCs w:val="28"/>
        </w:rPr>
      </w:pPr>
    </w:p>
    <w:p w14:paraId="39C9DFCD">
      <w:pPr>
        <w:spacing w:line="578" w:lineRule="exact"/>
        <w:ind w:firstLine="560" w:firstLineChars="200"/>
        <w:rPr>
          <w:rFonts w:hint="default" w:ascii="Times New Roman" w:hAnsi="Times New Roman" w:eastAsia="FangSong_GB2312" w:cs="Times New Roman"/>
          <w:spacing w:val="0"/>
          <w:sz w:val="28"/>
          <w:szCs w:val="28"/>
        </w:rPr>
      </w:pPr>
    </w:p>
    <w:p w14:paraId="1C683530">
      <w:pPr>
        <w:spacing w:line="578" w:lineRule="exact"/>
        <w:ind w:firstLine="560" w:firstLineChars="200"/>
        <w:rPr>
          <w:rFonts w:hint="default" w:ascii="Times New Roman" w:hAnsi="Times New Roman" w:eastAsia="FangSong_GB2312" w:cs="Times New Roman"/>
          <w:spacing w:val="0"/>
          <w:sz w:val="28"/>
          <w:szCs w:val="28"/>
        </w:rPr>
      </w:pPr>
    </w:p>
    <w:p w14:paraId="51E73CEE">
      <w:pPr>
        <w:spacing w:line="578" w:lineRule="exact"/>
        <w:rPr>
          <w:rFonts w:hint="default" w:ascii="Times New Roman" w:hAnsi="Times New Roman" w:cs="Times New Roman"/>
          <w:spacing w:val="0"/>
          <w:sz w:val="32"/>
          <w:szCs w:val="32"/>
        </w:rPr>
      </w:pPr>
    </w:p>
    <w:p w14:paraId="6B7EABB2">
      <w:pPr>
        <w:spacing w:line="578" w:lineRule="exact"/>
        <w:rPr>
          <w:rFonts w:hint="default" w:ascii="Times New Roman" w:hAnsi="Times New Roman" w:cs="Times New Roman"/>
          <w:spacing w:val="0"/>
          <w:sz w:val="32"/>
          <w:szCs w:val="32"/>
        </w:rPr>
      </w:pPr>
    </w:p>
    <w:p w14:paraId="7FF17839">
      <w:pPr>
        <w:spacing w:line="578" w:lineRule="exact"/>
        <w:jc w:val="center"/>
        <w:rPr>
          <w:rFonts w:hint="default" w:ascii="Times New Roman" w:hAnsi="Times New Roman" w:eastAsia="微软简" w:cs="Times New Roman"/>
          <w:spacing w:val="0"/>
          <w:sz w:val="48"/>
          <w:szCs w:val="48"/>
        </w:rPr>
      </w:pPr>
      <w:bookmarkStart w:id="2" w:name="_Toc171325099"/>
      <w:r>
        <w:rPr>
          <w:rFonts w:hint="default" w:ascii="Times New Roman" w:hAnsi="Times New Roman" w:eastAsia="微软简" w:cs="Times New Roman"/>
          <w:spacing w:val="0"/>
          <w:sz w:val="48"/>
          <w:szCs w:val="48"/>
        </w:rPr>
        <w:t>报价一览表</w:t>
      </w:r>
      <w:bookmarkEnd w:id="2"/>
    </w:p>
    <w:p w14:paraId="28217F34">
      <w:pPr>
        <w:spacing w:line="578" w:lineRule="exact"/>
        <w:rPr>
          <w:rFonts w:hint="default" w:ascii="Times New Roman" w:hAnsi="Times New Roman" w:eastAsia="FangSong_GB2312" w:cs="Times New Roman"/>
          <w:spacing w:val="0"/>
          <w:sz w:val="24"/>
          <w:szCs w:val="24"/>
        </w:rPr>
      </w:pPr>
      <w:r>
        <w:rPr>
          <w:rFonts w:hint="default" w:ascii="Times New Roman" w:hAnsi="Times New Roman" w:eastAsia="FangSong_GB2312" w:cs="Times New Roman"/>
          <w:spacing w:val="-20"/>
          <w:sz w:val="24"/>
          <w:szCs w:val="24"/>
        </w:rPr>
        <w:t>项目名称：第六届亚洲沙滩运动会开闭幕式场馆功能分区及人车运行流线设计项目</w:t>
      </w:r>
      <w:r>
        <w:rPr>
          <w:rFonts w:hint="default" w:ascii="Times New Roman" w:hAnsi="Times New Roman" w:eastAsia="FangSong_GB2312" w:cs="Times New Roman"/>
          <w:spacing w:val="0"/>
          <w:sz w:val="24"/>
          <w:szCs w:val="24"/>
        </w:rPr>
        <w:t xml:space="preserve">         单位：元</w:t>
      </w:r>
    </w:p>
    <w:tbl>
      <w:tblPr>
        <w:tblStyle w:val="5"/>
        <w:tblW w:w="9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6"/>
        <w:gridCol w:w="2561"/>
        <w:gridCol w:w="2867"/>
        <w:gridCol w:w="1725"/>
        <w:gridCol w:w="946"/>
      </w:tblGrid>
      <w:tr w14:paraId="565D3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1056" w:type="dxa"/>
            <w:noWrap w:val="0"/>
            <w:vAlign w:val="center"/>
          </w:tcPr>
          <w:p w14:paraId="5737A1B3">
            <w:pPr>
              <w:spacing w:line="578" w:lineRule="exact"/>
              <w:jc w:val="center"/>
              <w:rPr>
                <w:rFonts w:hint="default" w:ascii="Times New Roman" w:hAnsi="Times New Roman" w:eastAsia="FangSong_GB2312" w:cs="Times New Roman"/>
                <w:spacing w:val="0"/>
                <w:kern w:val="0"/>
                <w:sz w:val="28"/>
                <w:szCs w:val="28"/>
              </w:rPr>
            </w:pPr>
            <w:r>
              <w:rPr>
                <w:rFonts w:hint="default" w:ascii="Times New Roman" w:hAnsi="Times New Roman" w:eastAsia="FangSong_GB2312" w:cs="Times New Roman"/>
                <w:spacing w:val="0"/>
                <w:kern w:val="0"/>
                <w:sz w:val="28"/>
                <w:szCs w:val="28"/>
              </w:rPr>
              <w:t>序号</w:t>
            </w:r>
          </w:p>
        </w:tc>
        <w:tc>
          <w:tcPr>
            <w:tcW w:w="2561" w:type="dxa"/>
            <w:noWrap w:val="0"/>
            <w:vAlign w:val="center"/>
          </w:tcPr>
          <w:p w14:paraId="0D170168">
            <w:pPr>
              <w:spacing w:line="578" w:lineRule="exact"/>
              <w:jc w:val="center"/>
              <w:rPr>
                <w:rFonts w:hint="default" w:ascii="Times New Roman" w:hAnsi="Times New Roman" w:eastAsia="FangSong_GB2312" w:cs="Times New Roman"/>
                <w:spacing w:val="0"/>
                <w:kern w:val="0"/>
                <w:sz w:val="28"/>
                <w:szCs w:val="28"/>
                <w:lang w:eastAsia="zh-CN"/>
              </w:rPr>
            </w:pPr>
            <w:r>
              <w:rPr>
                <w:rFonts w:hint="default" w:ascii="Times New Roman" w:hAnsi="Times New Roman" w:eastAsia="FangSong_GB2312" w:cs="Times New Roman"/>
                <w:spacing w:val="0"/>
                <w:kern w:val="0"/>
                <w:sz w:val="28"/>
                <w:szCs w:val="28"/>
                <w:lang w:val="en-US" w:eastAsia="zh-CN"/>
              </w:rPr>
              <w:t>项目</w:t>
            </w:r>
          </w:p>
        </w:tc>
        <w:tc>
          <w:tcPr>
            <w:tcW w:w="2867" w:type="dxa"/>
            <w:noWrap w:val="0"/>
            <w:vAlign w:val="center"/>
          </w:tcPr>
          <w:p w14:paraId="137CC741">
            <w:pPr>
              <w:spacing w:line="578" w:lineRule="exact"/>
              <w:jc w:val="center"/>
              <w:rPr>
                <w:rFonts w:hint="default" w:ascii="Times New Roman" w:hAnsi="Times New Roman" w:eastAsia="FangSong_GB2312" w:cs="Times New Roman"/>
                <w:spacing w:val="0"/>
                <w:kern w:val="0"/>
                <w:sz w:val="28"/>
                <w:szCs w:val="28"/>
                <w:lang w:val="en-US" w:eastAsia="zh-CN"/>
              </w:rPr>
            </w:pPr>
            <w:r>
              <w:rPr>
                <w:rFonts w:hint="default" w:ascii="Times New Roman" w:hAnsi="Times New Roman" w:eastAsia="FangSong_GB2312" w:cs="Times New Roman"/>
                <w:spacing w:val="0"/>
                <w:kern w:val="0"/>
                <w:sz w:val="28"/>
                <w:szCs w:val="28"/>
              </w:rPr>
              <w:t>服务</w:t>
            </w:r>
            <w:r>
              <w:rPr>
                <w:rFonts w:hint="default" w:ascii="Times New Roman" w:hAnsi="Times New Roman" w:eastAsia="FangSong_GB2312" w:cs="Times New Roman"/>
                <w:spacing w:val="0"/>
                <w:kern w:val="0"/>
                <w:sz w:val="28"/>
                <w:szCs w:val="28"/>
                <w:lang w:val="en-US" w:eastAsia="zh-CN"/>
              </w:rPr>
              <w:t>内容及要求</w:t>
            </w:r>
          </w:p>
        </w:tc>
        <w:tc>
          <w:tcPr>
            <w:tcW w:w="1725" w:type="dxa"/>
            <w:noWrap w:val="0"/>
            <w:vAlign w:val="center"/>
          </w:tcPr>
          <w:p w14:paraId="7DC8A4E8">
            <w:pPr>
              <w:spacing w:line="578" w:lineRule="exact"/>
              <w:jc w:val="center"/>
              <w:rPr>
                <w:rFonts w:hint="default" w:ascii="Times New Roman" w:hAnsi="Times New Roman" w:eastAsia="FangSong_GB2312" w:cs="Times New Roman"/>
                <w:spacing w:val="0"/>
                <w:kern w:val="0"/>
                <w:sz w:val="28"/>
                <w:szCs w:val="28"/>
                <w:lang w:eastAsia="zh-CN"/>
              </w:rPr>
            </w:pPr>
            <w:r>
              <w:rPr>
                <w:rFonts w:hint="default" w:ascii="Times New Roman" w:hAnsi="Times New Roman" w:eastAsia="FangSong_GB2312" w:cs="Times New Roman"/>
                <w:spacing w:val="0"/>
                <w:kern w:val="0"/>
                <w:sz w:val="28"/>
                <w:szCs w:val="28"/>
                <w:lang w:val="en-US" w:eastAsia="zh-CN"/>
              </w:rPr>
              <w:t>费用</w:t>
            </w:r>
          </w:p>
        </w:tc>
        <w:tc>
          <w:tcPr>
            <w:tcW w:w="946" w:type="dxa"/>
            <w:noWrap w:val="0"/>
            <w:vAlign w:val="center"/>
          </w:tcPr>
          <w:p w14:paraId="7C59FCDC">
            <w:pPr>
              <w:spacing w:line="578" w:lineRule="exact"/>
              <w:jc w:val="center"/>
              <w:rPr>
                <w:rFonts w:hint="default" w:ascii="Times New Roman" w:hAnsi="Times New Roman" w:eastAsia="FangSong_GB2312" w:cs="Times New Roman"/>
                <w:spacing w:val="0"/>
                <w:kern w:val="0"/>
                <w:sz w:val="28"/>
                <w:szCs w:val="28"/>
              </w:rPr>
            </w:pPr>
            <w:r>
              <w:rPr>
                <w:rFonts w:hint="default" w:ascii="Times New Roman" w:hAnsi="Times New Roman" w:eastAsia="FangSong_GB2312" w:cs="Times New Roman"/>
                <w:spacing w:val="0"/>
                <w:kern w:val="0"/>
                <w:sz w:val="28"/>
                <w:szCs w:val="28"/>
              </w:rPr>
              <w:t>备注</w:t>
            </w:r>
          </w:p>
        </w:tc>
      </w:tr>
      <w:tr w14:paraId="01E6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9" w:hRule="atLeast"/>
          <w:jc w:val="center"/>
        </w:trPr>
        <w:tc>
          <w:tcPr>
            <w:tcW w:w="1056" w:type="dxa"/>
            <w:noWrap w:val="0"/>
            <w:vAlign w:val="center"/>
          </w:tcPr>
          <w:p w14:paraId="54125641">
            <w:pPr>
              <w:spacing w:line="578" w:lineRule="exact"/>
              <w:jc w:val="center"/>
              <w:rPr>
                <w:rFonts w:hint="default" w:ascii="Times New Roman" w:hAnsi="Times New Roman" w:eastAsia="FangSong_GB2312" w:cs="Times New Roman"/>
                <w:spacing w:val="0"/>
                <w:kern w:val="0"/>
                <w:sz w:val="28"/>
                <w:szCs w:val="28"/>
              </w:rPr>
            </w:pPr>
            <w:r>
              <w:rPr>
                <w:rFonts w:hint="default" w:ascii="Times New Roman" w:hAnsi="Times New Roman" w:eastAsia="FangSong_GB2312" w:cs="Times New Roman"/>
                <w:spacing w:val="0"/>
                <w:kern w:val="0"/>
                <w:sz w:val="28"/>
                <w:szCs w:val="28"/>
              </w:rPr>
              <w:t>1</w:t>
            </w:r>
          </w:p>
        </w:tc>
        <w:tc>
          <w:tcPr>
            <w:tcW w:w="2561" w:type="dxa"/>
            <w:noWrap w:val="0"/>
            <w:vAlign w:val="center"/>
          </w:tcPr>
          <w:p w14:paraId="195E7C85">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Fonts w:hint="default" w:ascii="Times New Roman" w:hAnsi="Times New Roman" w:eastAsia="FangSong_GB2312" w:cs="Times New Roman"/>
                <w:spacing w:val="0"/>
                <w:kern w:val="0"/>
                <w:sz w:val="28"/>
                <w:szCs w:val="28"/>
              </w:rPr>
            </w:pPr>
            <w:r>
              <w:rPr>
                <w:rFonts w:hint="default" w:ascii="Times New Roman" w:hAnsi="Times New Roman" w:eastAsia="仿宋_GB2312" w:cs="Times New Roman"/>
                <w:spacing w:val="0"/>
                <w:sz w:val="28"/>
                <w:szCs w:val="28"/>
                <w:rtl w:val="0"/>
                <w:lang w:val="en-US" w:eastAsia="zh-CN"/>
              </w:rPr>
              <w:t>编制</w:t>
            </w:r>
            <w:r>
              <w:rPr>
                <w:rFonts w:hint="default" w:ascii="Times New Roman" w:hAnsi="Times New Roman" w:eastAsia="仿宋_GB2312" w:cs="Times New Roman"/>
                <w:spacing w:val="0"/>
                <w:sz w:val="28"/>
                <w:szCs w:val="28"/>
                <w:rtl w:val="0"/>
                <w:lang w:val="zh-TW" w:eastAsia="zh-CN"/>
              </w:rPr>
              <w:t>《开闭幕式场馆及各区域平面图》</w:t>
            </w:r>
          </w:p>
        </w:tc>
        <w:tc>
          <w:tcPr>
            <w:tcW w:w="2867" w:type="dxa"/>
            <w:noWrap w:val="0"/>
            <w:vAlign w:val="center"/>
          </w:tcPr>
          <w:p w14:paraId="37A71F20">
            <w:pPr>
              <w:spacing w:line="578" w:lineRule="exact"/>
              <w:jc w:val="both"/>
              <w:rPr>
                <w:rFonts w:hint="default" w:ascii="Times New Roman" w:hAnsi="Times New Roman" w:eastAsia="FangSong_GB2312" w:cs="Times New Roman"/>
                <w:spacing w:val="0"/>
                <w:kern w:val="0"/>
                <w:sz w:val="28"/>
                <w:szCs w:val="28"/>
              </w:rPr>
            </w:pPr>
            <w:r>
              <w:rPr>
                <w:rFonts w:hint="default" w:ascii="Times New Roman" w:hAnsi="Times New Roman" w:eastAsia="仿宋_GB2312" w:cs="Times New Roman"/>
                <w:spacing w:val="0"/>
                <w:kern w:val="0"/>
                <w:sz w:val="24"/>
                <w:szCs w:val="24"/>
              </w:rPr>
              <w:t>根据开</w:t>
            </w:r>
            <w:r>
              <w:rPr>
                <w:rFonts w:hint="default" w:ascii="Times New Roman" w:hAnsi="Times New Roman" w:eastAsia="仿宋_GB2312" w:cs="Times New Roman"/>
                <w:spacing w:val="0"/>
                <w:kern w:val="0"/>
                <w:sz w:val="24"/>
                <w:szCs w:val="24"/>
                <w:lang w:val="en-US" w:eastAsia="zh-CN"/>
              </w:rPr>
              <w:t>闭</w:t>
            </w:r>
            <w:r>
              <w:rPr>
                <w:rFonts w:hint="default" w:ascii="Times New Roman" w:hAnsi="Times New Roman" w:eastAsia="仿宋_GB2312" w:cs="Times New Roman"/>
                <w:spacing w:val="0"/>
                <w:kern w:val="0"/>
                <w:sz w:val="24"/>
                <w:szCs w:val="24"/>
              </w:rPr>
              <w:t>幕式运行需求并结合场馆实际情况，</w:t>
            </w:r>
            <w:r>
              <w:rPr>
                <w:rFonts w:hint="default" w:ascii="Times New Roman" w:hAnsi="Times New Roman" w:eastAsia="仿宋_GB2312" w:cs="Times New Roman"/>
                <w:spacing w:val="0"/>
                <w:sz w:val="24"/>
                <w:szCs w:val="24"/>
                <w:rtl w:val="0"/>
                <w:lang w:val="en-US" w:eastAsia="zh-CN"/>
              </w:rPr>
              <w:t>编制</w:t>
            </w:r>
            <w:r>
              <w:rPr>
                <w:rFonts w:hint="default" w:ascii="Times New Roman" w:hAnsi="Times New Roman" w:eastAsia="仿宋_GB2312" w:cs="Times New Roman"/>
                <w:spacing w:val="0"/>
                <w:sz w:val="24"/>
                <w:szCs w:val="24"/>
                <w:rtl w:val="0"/>
                <w:lang w:val="zh-TW" w:eastAsia="zh-CN"/>
              </w:rPr>
              <w:t>《开闭幕式场馆及各区域平面图》</w:t>
            </w:r>
          </w:p>
        </w:tc>
        <w:tc>
          <w:tcPr>
            <w:tcW w:w="1725" w:type="dxa"/>
            <w:noWrap w:val="0"/>
            <w:vAlign w:val="center"/>
          </w:tcPr>
          <w:p w14:paraId="2E7728BF">
            <w:pPr>
              <w:spacing w:line="578" w:lineRule="exact"/>
              <w:ind w:firstLine="560" w:firstLineChars="200"/>
              <w:jc w:val="center"/>
              <w:rPr>
                <w:rFonts w:hint="default" w:ascii="Times New Roman" w:hAnsi="Times New Roman" w:eastAsia="FangSong_GB2312" w:cs="Times New Roman"/>
                <w:spacing w:val="0"/>
                <w:kern w:val="0"/>
                <w:sz w:val="28"/>
                <w:szCs w:val="28"/>
              </w:rPr>
            </w:pPr>
          </w:p>
        </w:tc>
        <w:tc>
          <w:tcPr>
            <w:tcW w:w="946" w:type="dxa"/>
            <w:noWrap w:val="0"/>
            <w:vAlign w:val="center"/>
          </w:tcPr>
          <w:p w14:paraId="5CD2629A">
            <w:pPr>
              <w:spacing w:line="578" w:lineRule="exact"/>
              <w:ind w:firstLine="560" w:firstLineChars="200"/>
              <w:jc w:val="center"/>
              <w:rPr>
                <w:rFonts w:hint="default" w:ascii="Times New Roman" w:hAnsi="Times New Roman" w:eastAsia="FangSong_GB2312" w:cs="Times New Roman"/>
                <w:spacing w:val="0"/>
                <w:kern w:val="0"/>
                <w:sz w:val="28"/>
                <w:szCs w:val="28"/>
              </w:rPr>
            </w:pPr>
          </w:p>
        </w:tc>
      </w:tr>
      <w:tr w14:paraId="50269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056" w:type="dxa"/>
            <w:noWrap w:val="0"/>
            <w:vAlign w:val="center"/>
          </w:tcPr>
          <w:p w14:paraId="2B503A26">
            <w:pPr>
              <w:spacing w:line="578" w:lineRule="exact"/>
              <w:jc w:val="center"/>
              <w:rPr>
                <w:rFonts w:hint="default" w:ascii="Times New Roman" w:hAnsi="Times New Roman" w:eastAsia="FangSong_GB2312" w:cs="Times New Roman"/>
                <w:spacing w:val="0"/>
                <w:kern w:val="0"/>
                <w:sz w:val="28"/>
                <w:szCs w:val="28"/>
              </w:rPr>
            </w:pPr>
            <w:r>
              <w:rPr>
                <w:rFonts w:hint="default" w:ascii="Times New Roman" w:hAnsi="Times New Roman" w:eastAsia="FangSong_GB2312" w:cs="Times New Roman"/>
                <w:spacing w:val="0"/>
                <w:kern w:val="0"/>
                <w:sz w:val="28"/>
                <w:szCs w:val="28"/>
              </w:rPr>
              <w:t>2</w:t>
            </w:r>
          </w:p>
        </w:tc>
        <w:tc>
          <w:tcPr>
            <w:tcW w:w="2561" w:type="dxa"/>
            <w:noWrap w:val="0"/>
            <w:vAlign w:val="center"/>
          </w:tcPr>
          <w:p w14:paraId="3376D100">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Fonts w:hint="default" w:ascii="Times New Roman" w:hAnsi="Times New Roman" w:eastAsia="FangSong_GB2312" w:cs="Times New Roman"/>
                <w:spacing w:val="0"/>
                <w:kern w:val="0"/>
                <w:sz w:val="28"/>
                <w:szCs w:val="28"/>
              </w:rPr>
            </w:pPr>
            <w:r>
              <w:rPr>
                <w:rFonts w:hint="default" w:ascii="Times New Roman" w:hAnsi="Times New Roman" w:eastAsia="仿宋_GB2312" w:cs="Times New Roman"/>
                <w:spacing w:val="0"/>
                <w:sz w:val="28"/>
                <w:szCs w:val="28"/>
                <w:rtl w:val="0"/>
                <w:lang w:val="en-US" w:eastAsia="zh-CN"/>
              </w:rPr>
              <w:t>编制</w:t>
            </w:r>
            <w:r>
              <w:rPr>
                <w:rFonts w:hint="default" w:ascii="Times New Roman" w:hAnsi="Times New Roman" w:eastAsia="仿宋_GB2312" w:cs="Times New Roman"/>
                <w:spacing w:val="0"/>
                <w:sz w:val="28"/>
                <w:szCs w:val="28"/>
                <w:rtl w:val="0"/>
                <w:lang w:val="zh-TW" w:eastAsia="zh-CN"/>
              </w:rPr>
              <w:t>《开闭幕式功能分区图》</w:t>
            </w:r>
          </w:p>
        </w:tc>
        <w:tc>
          <w:tcPr>
            <w:tcW w:w="2867" w:type="dxa"/>
            <w:noWrap w:val="0"/>
            <w:vAlign w:val="center"/>
          </w:tcPr>
          <w:p w14:paraId="783D6B8D">
            <w:pPr>
              <w:spacing w:line="578" w:lineRule="exact"/>
              <w:jc w:val="both"/>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rPr>
              <w:t>根据开</w:t>
            </w:r>
            <w:r>
              <w:rPr>
                <w:rFonts w:hint="default" w:ascii="Times New Roman" w:hAnsi="Times New Roman" w:eastAsia="仿宋_GB2312" w:cs="Times New Roman"/>
                <w:spacing w:val="0"/>
                <w:kern w:val="0"/>
                <w:sz w:val="24"/>
                <w:szCs w:val="24"/>
                <w:lang w:val="en-US" w:eastAsia="zh-CN"/>
              </w:rPr>
              <w:t>闭</w:t>
            </w:r>
            <w:r>
              <w:rPr>
                <w:rFonts w:hint="default" w:ascii="Times New Roman" w:hAnsi="Times New Roman" w:eastAsia="仿宋_GB2312" w:cs="Times New Roman"/>
                <w:spacing w:val="0"/>
                <w:kern w:val="0"/>
                <w:sz w:val="24"/>
                <w:szCs w:val="24"/>
              </w:rPr>
              <w:t>幕式运行需求并结合场馆实际情况，</w:t>
            </w:r>
            <w:r>
              <w:rPr>
                <w:rFonts w:hint="default" w:ascii="Times New Roman" w:hAnsi="Times New Roman" w:eastAsia="仿宋_GB2312" w:cs="Times New Roman"/>
                <w:spacing w:val="0"/>
                <w:kern w:val="0"/>
                <w:sz w:val="24"/>
                <w:szCs w:val="24"/>
                <w:rtl w:val="0"/>
                <w:lang w:val="en-US" w:eastAsia="zh-CN"/>
              </w:rPr>
              <w:t>编制</w:t>
            </w:r>
            <w:r>
              <w:rPr>
                <w:rFonts w:hint="default" w:ascii="Times New Roman" w:hAnsi="Times New Roman" w:eastAsia="仿宋_GB2312" w:cs="Times New Roman"/>
                <w:spacing w:val="0"/>
                <w:kern w:val="0"/>
                <w:sz w:val="24"/>
                <w:szCs w:val="24"/>
                <w:rtl w:val="0"/>
                <w:lang w:val="zh-TW" w:eastAsia="zh-CN"/>
              </w:rPr>
              <w:t>《开闭幕式功能分区图》</w:t>
            </w:r>
          </w:p>
        </w:tc>
        <w:tc>
          <w:tcPr>
            <w:tcW w:w="1725" w:type="dxa"/>
            <w:noWrap w:val="0"/>
            <w:vAlign w:val="center"/>
          </w:tcPr>
          <w:p w14:paraId="246BCC61">
            <w:pPr>
              <w:spacing w:line="578" w:lineRule="exact"/>
              <w:ind w:firstLine="560" w:firstLineChars="200"/>
              <w:jc w:val="center"/>
              <w:rPr>
                <w:rFonts w:hint="default" w:ascii="Times New Roman" w:hAnsi="Times New Roman" w:eastAsia="FangSong_GB2312" w:cs="Times New Roman"/>
                <w:spacing w:val="0"/>
                <w:kern w:val="0"/>
                <w:sz w:val="28"/>
                <w:szCs w:val="28"/>
              </w:rPr>
            </w:pPr>
          </w:p>
        </w:tc>
        <w:tc>
          <w:tcPr>
            <w:tcW w:w="946" w:type="dxa"/>
            <w:noWrap w:val="0"/>
            <w:vAlign w:val="center"/>
          </w:tcPr>
          <w:p w14:paraId="34BCB413">
            <w:pPr>
              <w:spacing w:line="578" w:lineRule="exact"/>
              <w:ind w:firstLine="560" w:firstLineChars="200"/>
              <w:jc w:val="center"/>
              <w:rPr>
                <w:rFonts w:hint="default" w:ascii="Times New Roman" w:hAnsi="Times New Roman" w:eastAsia="FangSong_GB2312" w:cs="Times New Roman"/>
                <w:spacing w:val="0"/>
                <w:kern w:val="0"/>
                <w:sz w:val="28"/>
                <w:szCs w:val="28"/>
              </w:rPr>
            </w:pPr>
          </w:p>
        </w:tc>
      </w:tr>
      <w:tr w14:paraId="361A2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056" w:type="dxa"/>
            <w:noWrap w:val="0"/>
            <w:vAlign w:val="center"/>
          </w:tcPr>
          <w:p w14:paraId="013FB782">
            <w:pPr>
              <w:spacing w:line="578" w:lineRule="exact"/>
              <w:jc w:val="center"/>
              <w:rPr>
                <w:rFonts w:hint="default" w:ascii="Times New Roman" w:hAnsi="Times New Roman" w:eastAsia="FangSong_GB2312" w:cs="Times New Roman"/>
                <w:spacing w:val="0"/>
                <w:kern w:val="0"/>
                <w:sz w:val="28"/>
                <w:szCs w:val="28"/>
              </w:rPr>
            </w:pPr>
            <w:r>
              <w:rPr>
                <w:rFonts w:hint="default" w:ascii="Times New Roman" w:hAnsi="Times New Roman" w:eastAsia="FangSong_GB2312" w:cs="Times New Roman"/>
                <w:spacing w:val="0"/>
                <w:kern w:val="0"/>
                <w:sz w:val="28"/>
                <w:szCs w:val="28"/>
              </w:rPr>
              <w:t>3</w:t>
            </w:r>
          </w:p>
        </w:tc>
        <w:tc>
          <w:tcPr>
            <w:tcW w:w="2561" w:type="dxa"/>
            <w:noWrap w:val="0"/>
            <w:vAlign w:val="center"/>
          </w:tcPr>
          <w:p w14:paraId="2E0B6F4D">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left"/>
              <w:textAlignment w:val="auto"/>
              <w:rPr>
                <w:rFonts w:hint="default" w:ascii="Times New Roman" w:hAnsi="Times New Roman" w:eastAsia="FangSong_GB2312" w:cs="Times New Roman"/>
                <w:spacing w:val="0"/>
                <w:kern w:val="0"/>
                <w:sz w:val="28"/>
                <w:szCs w:val="28"/>
              </w:rPr>
            </w:pPr>
            <w:r>
              <w:rPr>
                <w:rFonts w:hint="default" w:ascii="Times New Roman" w:hAnsi="Times New Roman" w:eastAsia="仿宋_GB2312" w:cs="Times New Roman"/>
                <w:spacing w:val="0"/>
                <w:sz w:val="28"/>
                <w:szCs w:val="28"/>
                <w:rtl w:val="0"/>
                <w:lang w:val="en-US" w:eastAsia="zh-CN"/>
              </w:rPr>
              <w:t>编制</w:t>
            </w:r>
            <w:r>
              <w:rPr>
                <w:rFonts w:hint="default" w:ascii="Times New Roman" w:hAnsi="Times New Roman" w:eastAsia="仿宋_GB2312" w:cs="Times New Roman"/>
                <w:spacing w:val="0"/>
                <w:sz w:val="28"/>
                <w:szCs w:val="28"/>
                <w:rtl w:val="0"/>
                <w:lang w:val="zh-TW" w:eastAsia="zh-CN"/>
              </w:rPr>
              <w:t>《开闭幕式运行流线设计图》</w:t>
            </w:r>
          </w:p>
        </w:tc>
        <w:tc>
          <w:tcPr>
            <w:tcW w:w="2867" w:type="dxa"/>
            <w:noWrap w:val="0"/>
            <w:vAlign w:val="center"/>
          </w:tcPr>
          <w:p w14:paraId="09903938">
            <w:pPr>
              <w:spacing w:line="578" w:lineRule="exact"/>
              <w:jc w:val="both"/>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rPr>
              <w:t>根据开</w:t>
            </w:r>
            <w:r>
              <w:rPr>
                <w:rFonts w:hint="default" w:ascii="Times New Roman" w:hAnsi="Times New Roman" w:eastAsia="仿宋_GB2312" w:cs="Times New Roman"/>
                <w:spacing w:val="0"/>
                <w:kern w:val="0"/>
                <w:sz w:val="24"/>
                <w:szCs w:val="24"/>
                <w:lang w:val="en-US" w:eastAsia="zh-CN"/>
              </w:rPr>
              <w:t>闭</w:t>
            </w:r>
            <w:r>
              <w:rPr>
                <w:rFonts w:hint="default" w:ascii="Times New Roman" w:hAnsi="Times New Roman" w:eastAsia="仿宋_GB2312" w:cs="Times New Roman"/>
                <w:spacing w:val="0"/>
                <w:kern w:val="0"/>
                <w:sz w:val="24"/>
                <w:szCs w:val="24"/>
              </w:rPr>
              <w:t>幕式运行需求并结合场馆实际情况，</w:t>
            </w:r>
            <w:r>
              <w:rPr>
                <w:rFonts w:hint="default" w:ascii="Times New Roman" w:hAnsi="Times New Roman" w:eastAsia="仿宋_GB2312" w:cs="Times New Roman"/>
                <w:spacing w:val="0"/>
                <w:kern w:val="0"/>
                <w:sz w:val="24"/>
                <w:szCs w:val="24"/>
                <w:rtl w:val="0"/>
                <w:lang w:val="en-US" w:eastAsia="zh-CN"/>
              </w:rPr>
              <w:t>编制</w:t>
            </w:r>
            <w:r>
              <w:rPr>
                <w:rFonts w:hint="default" w:ascii="Times New Roman" w:hAnsi="Times New Roman" w:eastAsia="仿宋_GB2312" w:cs="Times New Roman"/>
                <w:spacing w:val="0"/>
                <w:kern w:val="0"/>
                <w:sz w:val="24"/>
                <w:szCs w:val="24"/>
                <w:rtl w:val="0"/>
                <w:lang w:val="zh-TW" w:eastAsia="zh-CN"/>
              </w:rPr>
              <w:t>《开闭幕式运行流线设计图》</w:t>
            </w:r>
          </w:p>
        </w:tc>
        <w:tc>
          <w:tcPr>
            <w:tcW w:w="1725" w:type="dxa"/>
            <w:noWrap w:val="0"/>
            <w:vAlign w:val="center"/>
          </w:tcPr>
          <w:p w14:paraId="1866D709">
            <w:pPr>
              <w:spacing w:line="578" w:lineRule="exact"/>
              <w:ind w:firstLine="560" w:firstLineChars="200"/>
              <w:jc w:val="center"/>
              <w:rPr>
                <w:rFonts w:hint="default" w:ascii="Times New Roman" w:hAnsi="Times New Roman" w:eastAsia="FangSong_GB2312" w:cs="Times New Roman"/>
                <w:spacing w:val="0"/>
                <w:kern w:val="0"/>
                <w:sz w:val="28"/>
                <w:szCs w:val="28"/>
              </w:rPr>
            </w:pPr>
          </w:p>
        </w:tc>
        <w:tc>
          <w:tcPr>
            <w:tcW w:w="946" w:type="dxa"/>
            <w:noWrap w:val="0"/>
            <w:vAlign w:val="center"/>
          </w:tcPr>
          <w:p w14:paraId="60887D94">
            <w:pPr>
              <w:spacing w:line="578" w:lineRule="exact"/>
              <w:ind w:firstLine="560" w:firstLineChars="200"/>
              <w:jc w:val="center"/>
              <w:rPr>
                <w:rFonts w:hint="default" w:ascii="Times New Roman" w:hAnsi="Times New Roman" w:eastAsia="FangSong_GB2312" w:cs="Times New Roman"/>
                <w:spacing w:val="0"/>
                <w:kern w:val="0"/>
                <w:sz w:val="28"/>
                <w:szCs w:val="28"/>
              </w:rPr>
            </w:pPr>
          </w:p>
        </w:tc>
      </w:tr>
      <w:tr w14:paraId="63A72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1056" w:type="dxa"/>
            <w:noWrap w:val="0"/>
            <w:vAlign w:val="center"/>
          </w:tcPr>
          <w:p w14:paraId="5950E4BE">
            <w:pPr>
              <w:spacing w:line="578" w:lineRule="exact"/>
              <w:jc w:val="center"/>
              <w:rPr>
                <w:rFonts w:hint="default" w:ascii="Times New Roman" w:hAnsi="Times New Roman" w:eastAsia="FangSong_GB2312" w:cs="Times New Roman"/>
                <w:spacing w:val="0"/>
                <w:kern w:val="0"/>
                <w:sz w:val="28"/>
                <w:szCs w:val="28"/>
              </w:rPr>
            </w:pPr>
            <w:r>
              <w:rPr>
                <w:rFonts w:hint="default" w:ascii="Times New Roman" w:hAnsi="Times New Roman" w:eastAsia="FangSong_GB2312" w:cs="Times New Roman"/>
                <w:spacing w:val="0"/>
                <w:kern w:val="0"/>
                <w:sz w:val="28"/>
                <w:szCs w:val="28"/>
              </w:rPr>
              <w:t>4</w:t>
            </w:r>
          </w:p>
        </w:tc>
        <w:tc>
          <w:tcPr>
            <w:tcW w:w="2561" w:type="dxa"/>
            <w:noWrap w:val="0"/>
            <w:vAlign w:val="center"/>
          </w:tcPr>
          <w:p w14:paraId="5FBA1ECD">
            <w:pPr>
              <w:spacing w:line="578" w:lineRule="exact"/>
              <w:jc w:val="left"/>
              <w:rPr>
                <w:rFonts w:hint="default" w:ascii="Times New Roman" w:hAnsi="Times New Roman" w:eastAsia="FangSong_GB2312" w:cs="Times New Roman"/>
                <w:spacing w:val="0"/>
                <w:kern w:val="0"/>
                <w:sz w:val="28"/>
                <w:szCs w:val="28"/>
              </w:rPr>
            </w:pPr>
            <w:r>
              <w:rPr>
                <w:rFonts w:hint="default" w:ascii="Times New Roman" w:hAnsi="Times New Roman" w:eastAsia="仿宋_GB2312" w:cs="Times New Roman"/>
                <w:spacing w:val="0"/>
                <w:sz w:val="28"/>
                <w:szCs w:val="28"/>
                <w:rtl w:val="0"/>
                <w:lang w:val="zh-TW" w:eastAsia="zh-TW"/>
              </w:rPr>
              <w:t>开闭幕式场馆各客户群及功能房分区设计</w:t>
            </w:r>
          </w:p>
        </w:tc>
        <w:tc>
          <w:tcPr>
            <w:tcW w:w="2867" w:type="dxa"/>
            <w:noWrap w:val="0"/>
            <w:vAlign w:val="center"/>
          </w:tcPr>
          <w:p w14:paraId="657506EE">
            <w:pPr>
              <w:spacing w:line="578" w:lineRule="exact"/>
              <w:jc w:val="both"/>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spacing w:val="0"/>
                <w:kern w:val="0"/>
                <w:sz w:val="24"/>
                <w:szCs w:val="24"/>
              </w:rPr>
              <w:t>根据亚沙会需求完成开闭幕式功能分区设计，包括开闭幕式场馆内场分区及布局、看台分区、功能用房分区、电视转播综合区、应急电源车、应急通信车等功能保障车停车区、各类客户群及工作人员车辆停放区、志愿者服务区、赞助商服务区、赞助商展示区、特许商品售卖区、废物垃圾周转区、医疗急救设施区、餐饮服务区、安保工作区、交通工作区等</w:t>
            </w:r>
          </w:p>
        </w:tc>
        <w:tc>
          <w:tcPr>
            <w:tcW w:w="1725" w:type="dxa"/>
            <w:noWrap w:val="0"/>
            <w:vAlign w:val="center"/>
          </w:tcPr>
          <w:p w14:paraId="0B05A526">
            <w:pPr>
              <w:spacing w:line="578" w:lineRule="exact"/>
              <w:ind w:firstLine="560" w:firstLineChars="200"/>
              <w:jc w:val="center"/>
              <w:rPr>
                <w:rFonts w:hint="default" w:ascii="Times New Roman" w:hAnsi="Times New Roman" w:eastAsia="FangSong_GB2312" w:cs="Times New Roman"/>
                <w:spacing w:val="0"/>
                <w:kern w:val="0"/>
                <w:sz w:val="28"/>
                <w:szCs w:val="28"/>
              </w:rPr>
            </w:pPr>
          </w:p>
        </w:tc>
        <w:tc>
          <w:tcPr>
            <w:tcW w:w="946" w:type="dxa"/>
            <w:noWrap w:val="0"/>
            <w:vAlign w:val="center"/>
          </w:tcPr>
          <w:p w14:paraId="48F3140D">
            <w:pPr>
              <w:spacing w:line="578" w:lineRule="exact"/>
              <w:ind w:firstLine="560" w:firstLineChars="200"/>
              <w:jc w:val="center"/>
              <w:rPr>
                <w:rFonts w:hint="default" w:ascii="Times New Roman" w:hAnsi="Times New Roman" w:eastAsia="FangSong_GB2312" w:cs="Times New Roman"/>
                <w:spacing w:val="0"/>
                <w:kern w:val="0"/>
                <w:sz w:val="28"/>
                <w:szCs w:val="28"/>
              </w:rPr>
            </w:pPr>
          </w:p>
        </w:tc>
      </w:tr>
      <w:tr w14:paraId="6A38A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1056" w:type="dxa"/>
            <w:noWrap w:val="0"/>
            <w:vAlign w:val="center"/>
          </w:tcPr>
          <w:p w14:paraId="189882D9">
            <w:pPr>
              <w:spacing w:line="578" w:lineRule="exact"/>
              <w:jc w:val="center"/>
              <w:rPr>
                <w:rFonts w:hint="default" w:ascii="Times New Roman" w:hAnsi="Times New Roman" w:eastAsia="FangSong_GB2312" w:cs="Times New Roman"/>
                <w:spacing w:val="0"/>
                <w:kern w:val="0"/>
                <w:sz w:val="28"/>
                <w:szCs w:val="28"/>
              </w:rPr>
            </w:pPr>
            <w:r>
              <w:rPr>
                <w:rFonts w:hint="default" w:ascii="Times New Roman" w:hAnsi="Times New Roman" w:eastAsia="FangSong_GB2312" w:cs="Times New Roman"/>
                <w:spacing w:val="0"/>
                <w:kern w:val="0"/>
                <w:sz w:val="28"/>
                <w:szCs w:val="28"/>
              </w:rPr>
              <w:t>5</w:t>
            </w:r>
          </w:p>
        </w:tc>
        <w:tc>
          <w:tcPr>
            <w:tcW w:w="2561" w:type="dxa"/>
            <w:noWrap w:val="0"/>
            <w:vAlign w:val="center"/>
          </w:tcPr>
          <w:p w14:paraId="6946CEC7">
            <w:pPr>
              <w:spacing w:line="578" w:lineRule="exact"/>
              <w:jc w:val="left"/>
              <w:rPr>
                <w:rFonts w:hint="default" w:ascii="Times New Roman" w:hAnsi="Times New Roman" w:eastAsia="FangSong_GB2312" w:cs="Times New Roman"/>
                <w:spacing w:val="0"/>
                <w:kern w:val="0"/>
                <w:sz w:val="28"/>
                <w:szCs w:val="28"/>
              </w:rPr>
            </w:pPr>
            <w:r>
              <w:rPr>
                <w:rFonts w:hint="default" w:ascii="Times New Roman" w:hAnsi="Times New Roman" w:eastAsia="仿宋_GB2312" w:cs="Times New Roman"/>
                <w:spacing w:val="0"/>
                <w:sz w:val="28"/>
                <w:szCs w:val="28"/>
                <w:rtl w:val="0"/>
                <w:lang w:val="zh-TW" w:eastAsia="zh-TW"/>
              </w:rPr>
              <w:t>开闭幕式</w:t>
            </w:r>
            <w:r>
              <w:rPr>
                <w:rFonts w:hint="default" w:ascii="Times New Roman" w:hAnsi="Times New Roman" w:eastAsia="仿宋_GB2312" w:cs="Times New Roman"/>
                <w:spacing w:val="0"/>
                <w:sz w:val="28"/>
                <w:szCs w:val="28"/>
                <w:rtl w:val="0"/>
                <w:lang w:val="zh-TW" w:eastAsia="zh-CN"/>
              </w:rPr>
              <w:t>规划设计</w:t>
            </w:r>
          </w:p>
        </w:tc>
        <w:tc>
          <w:tcPr>
            <w:tcW w:w="2867" w:type="dxa"/>
            <w:noWrap w:val="0"/>
            <w:vAlign w:val="center"/>
          </w:tcPr>
          <w:p w14:paraId="30F0A500">
            <w:pPr>
              <w:spacing w:line="578" w:lineRule="exact"/>
              <w:jc w:val="both"/>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color w:val="auto"/>
                <w:spacing w:val="0"/>
                <w:w w:val="100"/>
                <w:position w:val="0"/>
                <w:sz w:val="24"/>
                <w:szCs w:val="24"/>
                <w:u w:val="none"/>
                <w:vertAlign w:val="baseline"/>
                <w:rtl w:val="0"/>
                <w:lang w:val="zh-TW" w:eastAsia="zh-TW" w:bidi="ar-SA"/>
              </w:rPr>
              <w:t>根据开闭幕式场馆具体现状条件对开闭幕式场馆各类人流、车流、物流路线进行规划设计，以及开闭幕式出入口区域</w:t>
            </w:r>
            <w:r>
              <w:rPr>
                <w:rFonts w:hint="default" w:ascii="Times New Roman" w:hAnsi="Times New Roman" w:eastAsia="仿宋_GB2312" w:cs="Times New Roman"/>
                <w:color w:val="auto"/>
                <w:spacing w:val="0"/>
                <w:w w:val="100"/>
                <w:position w:val="0"/>
                <w:sz w:val="24"/>
                <w:szCs w:val="24"/>
                <w:u w:val="none"/>
                <w:vertAlign w:val="baseline"/>
                <w:rtl w:val="0"/>
                <w:lang w:val="zh-TW" w:eastAsia="zh-CN" w:bidi="ar-SA"/>
              </w:rPr>
              <w:t>规划设计</w:t>
            </w:r>
            <w:r>
              <w:rPr>
                <w:rFonts w:hint="default" w:ascii="Times New Roman" w:hAnsi="Times New Roman" w:eastAsia="仿宋_GB2312" w:cs="Times New Roman"/>
                <w:color w:val="auto"/>
                <w:spacing w:val="0"/>
                <w:w w:val="100"/>
                <w:position w:val="0"/>
                <w:sz w:val="24"/>
                <w:szCs w:val="24"/>
                <w:u w:val="none"/>
                <w:vertAlign w:val="baseline"/>
                <w:rtl w:val="0"/>
                <w:lang w:val="zh-TW" w:eastAsia="zh-TW" w:bidi="ar-SA"/>
              </w:rPr>
              <w:t>。合理布设包括贵宾通道、运动员通道、演职人员通道、工作人员通道、观众通道、人员安检大棚及通道、车辆安检大棚及通道等。以及各类人员的上车区、下车区、集结区等</w:t>
            </w:r>
            <w:r>
              <w:rPr>
                <w:rFonts w:hint="default" w:ascii="Times New Roman" w:hAnsi="Times New Roman" w:eastAsia="仿宋_GB2312" w:cs="Times New Roman"/>
                <w:color w:val="auto"/>
                <w:spacing w:val="0"/>
                <w:w w:val="100"/>
                <w:position w:val="0"/>
                <w:sz w:val="24"/>
                <w:szCs w:val="24"/>
                <w:u w:val="none"/>
                <w:vertAlign w:val="baseline"/>
                <w:rtl w:val="0"/>
                <w:lang w:val="en-US" w:eastAsia="zh-CN" w:bidi="ar-SA"/>
              </w:rPr>
              <w:t>其他相关设计</w:t>
            </w:r>
          </w:p>
        </w:tc>
        <w:tc>
          <w:tcPr>
            <w:tcW w:w="1725" w:type="dxa"/>
            <w:noWrap w:val="0"/>
            <w:vAlign w:val="center"/>
          </w:tcPr>
          <w:p w14:paraId="333642D7">
            <w:pPr>
              <w:spacing w:line="578" w:lineRule="exact"/>
              <w:ind w:firstLine="560" w:firstLineChars="200"/>
              <w:jc w:val="center"/>
              <w:rPr>
                <w:rFonts w:hint="default" w:ascii="Times New Roman" w:hAnsi="Times New Roman" w:eastAsia="FangSong_GB2312" w:cs="Times New Roman"/>
                <w:spacing w:val="0"/>
                <w:kern w:val="0"/>
                <w:sz w:val="28"/>
                <w:szCs w:val="28"/>
              </w:rPr>
            </w:pPr>
          </w:p>
        </w:tc>
        <w:tc>
          <w:tcPr>
            <w:tcW w:w="946" w:type="dxa"/>
            <w:noWrap w:val="0"/>
            <w:vAlign w:val="center"/>
          </w:tcPr>
          <w:p w14:paraId="24271C4D">
            <w:pPr>
              <w:spacing w:line="578" w:lineRule="exact"/>
              <w:ind w:firstLine="560" w:firstLineChars="200"/>
              <w:jc w:val="center"/>
              <w:rPr>
                <w:rFonts w:hint="default" w:ascii="Times New Roman" w:hAnsi="Times New Roman" w:eastAsia="FangSong_GB2312" w:cs="Times New Roman"/>
                <w:spacing w:val="0"/>
                <w:kern w:val="0"/>
                <w:sz w:val="28"/>
                <w:szCs w:val="28"/>
              </w:rPr>
            </w:pPr>
          </w:p>
        </w:tc>
      </w:tr>
      <w:tr w14:paraId="30ECC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056" w:type="dxa"/>
            <w:noWrap w:val="0"/>
            <w:vAlign w:val="center"/>
          </w:tcPr>
          <w:p w14:paraId="041AEFD9">
            <w:pPr>
              <w:spacing w:line="578" w:lineRule="exact"/>
              <w:jc w:val="center"/>
              <w:rPr>
                <w:rFonts w:hint="default" w:ascii="Times New Roman" w:hAnsi="Times New Roman" w:eastAsia="FangSong_GB2312" w:cs="Times New Roman"/>
                <w:spacing w:val="0"/>
                <w:kern w:val="0"/>
                <w:sz w:val="28"/>
                <w:szCs w:val="28"/>
              </w:rPr>
            </w:pPr>
            <w:r>
              <w:rPr>
                <w:rFonts w:hint="default" w:ascii="Times New Roman" w:hAnsi="Times New Roman" w:eastAsia="FangSong_GB2312" w:cs="Times New Roman"/>
                <w:spacing w:val="0"/>
                <w:kern w:val="0"/>
                <w:sz w:val="28"/>
                <w:szCs w:val="28"/>
              </w:rPr>
              <w:t>6</w:t>
            </w:r>
          </w:p>
        </w:tc>
        <w:tc>
          <w:tcPr>
            <w:tcW w:w="2561" w:type="dxa"/>
            <w:noWrap w:val="0"/>
            <w:vAlign w:val="center"/>
          </w:tcPr>
          <w:p w14:paraId="3C77BDC7">
            <w:pPr>
              <w:spacing w:line="578" w:lineRule="exact"/>
              <w:jc w:val="left"/>
              <w:rPr>
                <w:rFonts w:hint="default" w:ascii="Times New Roman" w:hAnsi="Times New Roman" w:eastAsia="FangSong_GB2312" w:cs="Times New Roman"/>
                <w:spacing w:val="0"/>
                <w:kern w:val="0"/>
                <w:sz w:val="28"/>
                <w:szCs w:val="28"/>
              </w:rPr>
            </w:pPr>
            <w:r>
              <w:rPr>
                <w:rFonts w:hint="default" w:ascii="Times New Roman" w:hAnsi="Times New Roman" w:eastAsia="仿宋_GB2312" w:cs="Times New Roman"/>
                <w:spacing w:val="0"/>
                <w:sz w:val="28"/>
                <w:szCs w:val="28"/>
                <w:rtl w:val="0"/>
                <w:lang w:val="zh-TW" w:eastAsia="zh-TW"/>
              </w:rPr>
              <w:t>开闭幕式场馆运行中所需的临时设施规划</w:t>
            </w:r>
          </w:p>
        </w:tc>
        <w:tc>
          <w:tcPr>
            <w:tcW w:w="2867" w:type="dxa"/>
            <w:noWrap w:val="0"/>
            <w:vAlign w:val="center"/>
          </w:tcPr>
          <w:p w14:paraId="0B372B96">
            <w:pPr>
              <w:spacing w:line="578" w:lineRule="exact"/>
              <w:jc w:val="both"/>
              <w:rPr>
                <w:rFonts w:hint="default" w:ascii="Times New Roman" w:hAnsi="Times New Roman" w:eastAsia="仿宋_GB2312" w:cs="Times New Roman"/>
                <w:spacing w:val="0"/>
                <w:kern w:val="0"/>
                <w:sz w:val="24"/>
                <w:szCs w:val="24"/>
              </w:rPr>
            </w:pPr>
            <w:r>
              <w:rPr>
                <w:rFonts w:hint="default" w:ascii="Times New Roman" w:hAnsi="Times New Roman" w:eastAsia="仿宋_GB2312" w:cs="Times New Roman"/>
                <w:color w:val="auto"/>
                <w:spacing w:val="0"/>
                <w:w w:val="100"/>
                <w:position w:val="0"/>
                <w:sz w:val="24"/>
                <w:szCs w:val="24"/>
                <w:u w:val="none"/>
                <w:vertAlign w:val="baseline"/>
                <w:rtl w:val="0"/>
                <w:lang w:val="zh-TW" w:eastAsia="zh-TW" w:bidi="ar-SA"/>
              </w:rPr>
              <w:t>根据开闭幕式场地情况及具体需求，对开闭幕式场馆运行中使用的临时设施进行布点规划设计，包含临时隔离、临时篷房、临时板房、新闻媒体记者坐席、摄像机平台、摄影占位等</w:t>
            </w:r>
          </w:p>
        </w:tc>
        <w:tc>
          <w:tcPr>
            <w:tcW w:w="1725" w:type="dxa"/>
            <w:noWrap w:val="0"/>
            <w:vAlign w:val="center"/>
          </w:tcPr>
          <w:p w14:paraId="55025BC8">
            <w:pPr>
              <w:spacing w:line="578" w:lineRule="exact"/>
              <w:ind w:firstLine="560" w:firstLineChars="200"/>
              <w:jc w:val="center"/>
              <w:rPr>
                <w:rFonts w:hint="default" w:ascii="Times New Roman" w:hAnsi="Times New Roman" w:eastAsia="FangSong_GB2312" w:cs="Times New Roman"/>
                <w:spacing w:val="0"/>
                <w:kern w:val="0"/>
                <w:sz w:val="28"/>
                <w:szCs w:val="28"/>
              </w:rPr>
            </w:pPr>
          </w:p>
        </w:tc>
        <w:tc>
          <w:tcPr>
            <w:tcW w:w="946" w:type="dxa"/>
            <w:noWrap w:val="0"/>
            <w:vAlign w:val="center"/>
          </w:tcPr>
          <w:p w14:paraId="4BE502A4">
            <w:pPr>
              <w:spacing w:line="578" w:lineRule="exact"/>
              <w:ind w:firstLine="560" w:firstLineChars="200"/>
              <w:jc w:val="center"/>
              <w:rPr>
                <w:rFonts w:hint="default" w:ascii="Times New Roman" w:hAnsi="Times New Roman" w:eastAsia="FangSong_GB2312" w:cs="Times New Roman"/>
                <w:spacing w:val="0"/>
                <w:kern w:val="0"/>
                <w:sz w:val="28"/>
                <w:szCs w:val="28"/>
              </w:rPr>
            </w:pPr>
          </w:p>
        </w:tc>
      </w:tr>
      <w:tr w14:paraId="1D6B1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056" w:type="dxa"/>
            <w:noWrap w:val="0"/>
            <w:vAlign w:val="center"/>
          </w:tcPr>
          <w:p w14:paraId="1BDE18C5">
            <w:pPr>
              <w:spacing w:line="578" w:lineRule="exact"/>
              <w:jc w:val="center"/>
              <w:rPr>
                <w:rFonts w:hint="default" w:ascii="Times New Roman" w:hAnsi="Times New Roman" w:eastAsia="FangSong_GB2312" w:cs="Times New Roman"/>
                <w:spacing w:val="0"/>
                <w:kern w:val="0"/>
                <w:sz w:val="28"/>
                <w:szCs w:val="28"/>
                <w:lang w:val="en-US" w:eastAsia="zh-CN"/>
              </w:rPr>
            </w:pPr>
            <w:r>
              <w:rPr>
                <w:rFonts w:hint="default" w:ascii="Times New Roman" w:hAnsi="Times New Roman" w:eastAsia="FangSong_GB2312" w:cs="Times New Roman"/>
                <w:spacing w:val="0"/>
                <w:kern w:val="0"/>
                <w:sz w:val="28"/>
                <w:szCs w:val="28"/>
                <w:lang w:val="en-US" w:eastAsia="zh-CN"/>
              </w:rPr>
              <w:t>7</w:t>
            </w:r>
          </w:p>
        </w:tc>
        <w:tc>
          <w:tcPr>
            <w:tcW w:w="2561" w:type="dxa"/>
            <w:noWrap w:val="0"/>
            <w:vAlign w:val="center"/>
          </w:tcPr>
          <w:p w14:paraId="24C6212E">
            <w:pPr>
              <w:spacing w:line="578" w:lineRule="exact"/>
              <w:jc w:val="left"/>
              <w:rPr>
                <w:rFonts w:hint="default" w:ascii="Times New Roman" w:hAnsi="Times New Roman" w:eastAsia="仿宋_GB2312" w:cs="Times New Roman"/>
                <w:spacing w:val="0"/>
                <w:sz w:val="28"/>
                <w:szCs w:val="28"/>
                <w:rtl w:val="0"/>
                <w:lang w:val="zh-TW" w:eastAsia="zh-TW"/>
              </w:rPr>
            </w:pPr>
            <w:r>
              <w:rPr>
                <w:rFonts w:hint="default" w:ascii="Times New Roman" w:hAnsi="Times New Roman" w:eastAsia="仿宋_GB2312" w:cs="Times New Roman"/>
                <w:spacing w:val="0"/>
                <w:sz w:val="28"/>
                <w:szCs w:val="28"/>
                <w:rtl w:val="0"/>
                <w:lang w:val="zh-TW" w:eastAsia="zh-TW"/>
              </w:rPr>
              <w:t>开闭幕式场馆注册、运行分区设计</w:t>
            </w:r>
          </w:p>
        </w:tc>
        <w:tc>
          <w:tcPr>
            <w:tcW w:w="2867" w:type="dxa"/>
            <w:noWrap w:val="0"/>
            <w:vAlign w:val="center"/>
          </w:tcPr>
          <w:p w14:paraId="5A9776DD">
            <w:pPr>
              <w:spacing w:line="578" w:lineRule="exact"/>
              <w:jc w:val="both"/>
              <w:rPr>
                <w:rFonts w:hint="default" w:ascii="Times New Roman" w:hAnsi="Times New Roman" w:eastAsia="仿宋_GB2312" w:cs="Times New Roman"/>
                <w:color w:val="auto"/>
                <w:spacing w:val="0"/>
                <w:w w:val="100"/>
                <w:position w:val="0"/>
                <w:sz w:val="24"/>
                <w:szCs w:val="24"/>
                <w:u w:val="none"/>
                <w:vertAlign w:val="baseline"/>
                <w:rtl w:val="0"/>
                <w:lang w:val="zh-TW" w:eastAsia="zh-TW" w:bidi="ar-SA"/>
              </w:rPr>
            </w:pPr>
            <w:r>
              <w:rPr>
                <w:rFonts w:hint="default" w:ascii="Times New Roman" w:hAnsi="Times New Roman" w:eastAsia="仿宋_GB2312" w:cs="Times New Roman"/>
                <w:color w:val="auto"/>
                <w:spacing w:val="0"/>
                <w:w w:val="100"/>
                <w:position w:val="0"/>
                <w:sz w:val="24"/>
                <w:szCs w:val="24"/>
                <w:u w:val="none"/>
                <w:vertAlign w:val="baseline"/>
                <w:rtl w:val="0"/>
                <w:lang w:val="zh-TW" w:eastAsia="zh-TW" w:bidi="ar-SA"/>
              </w:rPr>
              <w:t>在科学、安全、符合各客户群和人车运行原理的基础上，进行开闭幕式场馆注册、运行分区设计，满足赛时对于开闭幕式场馆内不同通行权限的区域划分，便于管理各类人员、物流通行权限。</w:t>
            </w:r>
          </w:p>
        </w:tc>
        <w:tc>
          <w:tcPr>
            <w:tcW w:w="1725" w:type="dxa"/>
            <w:noWrap w:val="0"/>
            <w:vAlign w:val="center"/>
          </w:tcPr>
          <w:p w14:paraId="5C638BC6">
            <w:pPr>
              <w:spacing w:line="578" w:lineRule="exact"/>
              <w:ind w:firstLine="560" w:firstLineChars="200"/>
              <w:jc w:val="center"/>
              <w:rPr>
                <w:rFonts w:hint="default" w:ascii="Times New Roman" w:hAnsi="Times New Roman" w:eastAsia="FangSong_GB2312" w:cs="Times New Roman"/>
                <w:spacing w:val="0"/>
                <w:kern w:val="0"/>
                <w:sz w:val="28"/>
                <w:szCs w:val="28"/>
              </w:rPr>
            </w:pPr>
          </w:p>
        </w:tc>
        <w:tc>
          <w:tcPr>
            <w:tcW w:w="946" w:type="dxa"/>
            <w:noWrap w:val="0"/>
            <w:vAlign w:val="center"/>
          </w:tcPr>
          <w:p w14:paraId="38FF27D2">
            <w:pPr>
              <w:spacing w:line="578" w:lineRule="exact"/>
              <w:ind w:firstLine="560" w:firstLineChars="200"/>
              <w:jc w:val="center"/>
              <w:rPr>
                <w:rFonts w:hint="default" w:ascii="Times New Roman" w:hAnsi="Times New Roman" w:eastAsia="FangSong_GB2312" w:cs="Times New Roman"/>
                <w:spacing w:val="0"/>
                <w:kern w:val="0"/>
                <w:sz w:val="28"/>
                <w:szCs w:val="28"/>
              </w:rPr>
            </w:pPr>
          </w:p>
        </w:tc>
      </w:tr>
      <w:tr w14:paraId="46727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1056" w:type="dxa"/>
            <w:vMerge w:val="restart"/>
            <w:noWrap w:val="0"/>
            <w:vAlign w:val="center"/>
          </w:tcPr>
          <w:p w14:paraId="73B8F2DB">
            <w:pPr>
              <w:spacing w:line="578" w:lineRule="exact"/>
              <w:jc w:val="center"/>
              <w:rPr>
                <w:rFonts w:hint="default" w:ascii="Times New Roman" w:hAnsi="Times New Roman" w:eastAsia="FangSong_GB2312" w:cs="Times New Roman"/>
                <w:spacing w:val="0"/>
                <w:kern w:val="0"/>
                <w:sz w:val="28"/>
                <w:szCs w:val="28"/>
              </w:rPr>
            </w:pPr>
            <w:r>
              <w:rPr>
                <w:rFonts w:hint="default" w:ascii="Times New Roman" w:hAnsi="Times New Roman" w:eastAsia="FangSong_GB2312" w:cs="Times New Roman"/>
                <w:spacing w:val="0"/>
                <w:kern w:val="0"/>
                <w:sz w:val="28"/>
                <w:szCs w:val="28"/>
              </w:rPr>
              <w:t>投标总额</w:t>
            </w:r>
          </w:p>
        </w:tc>
        <w:tc>
          <w:tcPr>
            <w:tcW w:w="8099" w:type="dxa"/>
            <w:gridSpan w:val="4"/>
            <w:noWrap w:val="0"/>
            <w:vAlign w:val="center"/>
          </w:tcPr>
          <w:p w14:paraId="6DDDFFB2">
            <w:pPr>
              <w:spacing w:line="578" w:lineRule="exact"/>
              <w:ind w:firstLine="560" w:firstLineChars="200"/>
              <w:jc w:val="center"/>
              <w:rPr>
                <w:rFonts w:hint="default" w:ascii="Times New Roman" w:hAnsi="Times New Roman" w:eastAsia="FangSong_GB2312" w:cs="Times New Roman"/>
                <w:spacing w:val="0"/>
                <w:kern w:val="0"/>
                <w:sz w:val="28"/>
                <w:szCs w:val="28"/>
              </w:rPr>
            </w:pPr>
            <w:r>
              <w:rPr>
                <w:rFonts w:hint="default" w:ascii="Times New Roman" w:hAnsi="Times New Roman" w:eastAsia="FangSong_GB2312" w:cs="Times New Roman"/>
                <w:spacing w:val="0"/>
                <w:kern w:val="0"/>
                <w:sz w:val="28"/>
                <w:szCs w:val="28"/>
              </w:rPr>
              <w:t>（小写）</w:t>
            </w:r>
          </w:p>
        </w:tc>
      </w:tr>
      <w:tr w14:paraId="10DB7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1056" w:type="dxa"/>
            <w:vMerge w:val="continue"/>
            <w:noWrap w:val="0"/>
            <w:vAlign w:val="center"/>
          </w:tcPr>
          <w:p w14:paraId="0C073D3D">
            <w:pPr>
              <w:spacing w:line="578" w:lineRule="exact"/>
              <w:ind w:firstLine="560" w:firstLineChars="200"/>
              <w:jc w:val="center"/>
              <w:rPr>
                <w:rFonts w:hint="default" w:ascii="Times New Roman" w:hAnsi="Times New Roman" w:eastAsia="FangSong_GB2312" w:cs="Times New Roman"/>
                <w:spacing w:val="0"/>
                <w:kern w:val="0"/>
                <w:sz w:val="28"/>
                <w:szCs w:val="28"/>
              </w:rPr>
            </w:pPr>
          </w:p>
        </w:tc>
        <w:tc>
          <w:tcPr>
            <w:tcW w:w="8099" w:type="dxa"/>
            <w:gridSpan w:val="4"/>
            <w:noWrap w:val="0"/>
            <w:vAlign w:val="center"/>
          </w:tcPr>
          <w:p w14:paraId="3813B4D9">
            <w:pPr>
              <w:spacing w:line="578" w:lineRule="exact"/>
              <w:ind w:firstLine="560" w:firstLineChars="200"/>
              <w:jc w:val="center"/>
              <w:rPr>
                <w:rFonts w:hint="default" w:ascii="Times New Roman" w:hAnsi="Times New Roman" w:eastAsia="FangSong_GB2312" w:cs="Times New Roman"/>
                <w:spacing w:val="0"/>
                <w:kern w:val="0"/>
                <w:sz w:val="28"/>
                <w:szCs w:val="28"/>
              </w:rPr>
            </w:pPr>
            <w:r>
              <w:rPr>
                <w:rFonts w:hint="default" w:ascii="Times New Roman" w:hAnsi="Times New Roman" w:eastAsia="FangSong_GB2312" w:cs="Times New Roman"/>
                <w:spacing w:val="0"/>
                <w:kern w:val="0"/>
                <w:sz w:val="28"/>
                <w:szCs w:val="28"/>
              </w:rPr>
              <w:t>（大写）</w:t>
            </w:r>
          </w:p>
        </w:tc>
      </w:tr>
    </w:tbl>
    <w:p w14:paraId="07EE1AD0">
      <w:pPr>
        <w:spacing w:line="578" w:lineRule="exact"/>
        <w:ind w:firstLine="560" w:firstLineChars="200"/>
        <w:rPr>
          <w:rFonts w:hint="default" w:ascii="Times New Roman" w:hAnsi="Times New Roman" w:eastAsia="FangSong_GB2312" w:cs="Times New Roman"/>
          <w:spacing w:val="0"/>
          <w:sz w:val="28"/>
          <w:szCs w:val="28"/>
        </w:rPr>
      </w:pPr>
      <w:r>
        <w:rPr>
          <w:rFonts w:hint="default" w:ascii="Times New Roman" w:hAnsi="Times New Roman" w:eastAsia="FangSong_GB2312" w:cs="Times New Roman"/>
          <w:spacing w:val="0"/>
          <w:sz w:val="28"/>
          <w:szCs w:val="28"/>
        </w:rPr>
        <w:t xml:space="preserve">投标人全称：（盖章）                        </w:t>
      </w:r>
    </w:p>
    <w:p w14:paraId="561C55F0">
      <w:pPr>
        <w:spacing w:line="578" w:lineRule="exact"/>
        <w:ind w:firstLine="640" w:firstLineChars="200"/>
        <w:rPr>
          <w:rFonts w:hint="default" w:ascii="Times New Roman" w:hAnsi="Times New Roman" w:cs="Times New Roman"/>
          <w:spacing w:val="0"/>
          <w:sz w:val="28"/>
          <w:szCs w:val="28"/>
        </w:rPr>
      </w:pPr>
      <w:r>
        <w:rPr>
          <w:rFonts w:hint="default" w:ascii="Times New Roman" w:hAnsi="Times New Roman" w:eastAsia="FangSong_GB2312" w:cs="Times New Roman"/>
          <w:spacing w:val="0"/>
          <w:sz w:val="32"/>
          <w:szCs w:val="32"/>
        </w:rPr>
        <w:t>法定代表人或被授权人签字</w:t>
      </w:r>
      <w:r>
        <w:rPr>
          <w:rFonts w:hint="default" w:ascii="Times New Roman" w:hAnsi="Times New Roman" w:eastAsia="FangSong_GB2312" w:cs="Times New Roman"/>
          <w:spacing w:val="0"/>
          <w:sz w:val="28"/>
          <w:szCs w:val="28"/>
        </w:rPr>
        <w:t>（签字）：</w:t>
      </w:r>
    </w:p>
    <w:p w14:paraId="1E2A8090">
      <w:pPr>
        <w:spacing w:line="578" w:lineRule="exact"/>
        <w:ind w:firstLine="560" w:firstLineChars="200"/>
        <w:rPr>
          <w:rFonts w:hint="default" w:ascii="Times New Roman" w:hAnsi="Times New Roman" w:eastAsia="FangSong_GB2312" w:cs="Times New Roman"/>
          <w:spacing w:val="0"/>
          <w:sz w:val="28"/>
          <w:szCs w:val="28"/>
        </w:rPr>
      </w:pPr>
    </w:p>
    <w:p w14:paraId="08DF50F3">
      <w:pPr>
        <w:spacing w:line="578" w:lineRule="exact"/>
        <w:ind w:firstLine="560" w:firstLineChars="200"/>
        <w:rPr>
          <w:rFonts w:hint="default" w:ascii="Times New Roman" w:hAnsi="Times New Roman" w:eastAsia="FangSong_GB2312" w:cs="Times New Roman"/>
          <w:spacing w:val="0"/>
          <w:sz w:val="28"/>
          <w:szCs w:val="28"/>
        </w:rPr>
      </w:pPr>
      <w:r>
        <w:rPr>
          <w:rFonts w:hint="default" w:ascii="Times New Roman" w:hAnsi="Times New Roman" w:eastAsia="FangSong_GB2312" w:cs="Times New Roman"/>
          <w:spacing w:val="0"/>
          <w:sz w:val="28"/>
          <w:szCs w:val="28"/>
        </w:rPr>
        <w:t>注: 1.以上报价含税，含运营期间所有服务费；</w:t>
      </w:r>
    </w:p>
    <w:p w14:paraId="63AE8C66">
      <w:pPr>
        <w:spacing w:line="578" w:lineRule="exact"/>
        <w:ind w:firstLine="560" w:firstLineChars="200"/>
        <w:rPr>
          <w:rFonts w:hint="default" w:ascii="Times New Roman" w:hAnsi="Times New Roman" w:cs="Times New Roman"/>
          <w:spacing w:val="0"/>
          <w:sz w:val="28"/>
          <w:szCs w:val="28"/>
        </w:rPr>
      </w:pPr>
      <w:r>
        <w:rPr>
          <w:rFonts w:hint="default" w:ascii="Times New Roman" w:hAnsi="Times New Roman" w:eastAsia="FangSong_GB2312" w:cs="Times New Roman"/>
          <w:spacing w:val="0"/>
          <w:sz w:val="28"/>
          <w:szCs w:val="28"/>
        </w:rPr>
        <w:t xml:space="preserve">    2.含</w:t>
      </w:r>
      <w:r>
        <w:rPr>
          <w:rFonts w:hint="default" w:ascii="Times New Roman" w:hAnsi="Times New Roman" w:eastAsia="FangSong_GB2312" w:cs="Times New Roman"/>
          <w:spacing w:val="0"/>
          <w:sz w:val="28"/>
          <w:szCs w:val="28"/>
          <w:lang w:val="en-US" w:eastAsia="zh-CN"/>
        </w:rPr>
        <w:t>人员工资、差旅</w:t>
      </w:r>
      <w:r>
        <w:rPr>
          <w:rFonts w:hint="default" w:ascii="Times New Roman" w:hAnsi="Times New Roman" w:eastAsia="FangSong_GB2312" w:cs="Times New Roman"/>
          <w:spacing w:val="0"/>
          <w:sz w:val="28"/>
          <w:szCs w:val="28"/>
        </w:rPr>
        <w:t>等各种费用。</w:t>
      </w:r>
    </w:p>
    <w:p w14:paraId="27EDE04A">
      <w:pPr>
        <w:widowControl/>
        <w:spacing w:line="578" w:lineRule="exact"/>
        <w:ind w:firstLine="0" w:firstLineChars="0"/>
        <w:jc w:val="left"/>
        <w:rPr>
          <w:rFonts w:hint="default" w:ascii="Times New Roman" w:hAnsi="Times New Roman" w:cs="Times New Roman"/>
          <w:spacing w:val="0"/>
          <w:sz w:val="24"/>
          <w:szCs w:val="24"/>
        </w:rPr>
      </w:pPr>
    </w:p>
    <w:p w14:paraId="0A34F79D">
      <w:pPr>
        <w:widowControl/>
        <w:spacing w:line="578" w:lineRule="exact"/>
        <w:ind w:firstLine="0" w:firstLineChars="0"/>
        <w:jc w:val="left"/>
        <w:rPr>
          <w:rFonts w:hint="default" w:ascii="Times New Roman" w:hAnsi="Times New Roman" w:cs="Times New Roman"/>
          <w:spacing w:val="0"/>
          <w:sz w:val="24"/>
          <w:szCs w:val="24"/>
        </w:rPr>
      </w:pPr>
    </w:p>
    <w:p w14:paraId="621E1D8A">
      <w:pPr>
        <w:widowControl/>
        <w:spacing w:line="578" w:lineRule="exact"/>
        <w:ind w:firstLine="0" w:firstLineChars="0"/>
        <w:jc w:val="left"/>
        <w:rPr>
          <w:rFonts w:hint="default" w:ascii="Times New Roman" w:hAnsi="Times New Roman" w:cs="Times New Roman"/>
          <w:spacing w:val="0"/>
          <w:sz w:val="24"/>
          <w:szCs w:val="24"/>
        </w:rPr>
      </w:pPr>
    </w:p>
    <w:p w14:paraId="46C8BE10">
      <w:pPr>
        <w:widowControl/>
        <w:spacing w:line="578" w:lineRule="exact"/>
        <w:ind w:firstLine="0" w:firstLineChars="0"/>
        <w:jc w:val="left"/>
        <w:rPr>
          <w:rFonts w:hint="default" w:ascii="Times New Roman" w:hAnsi="Times New Roman" w:cs="Times New Roman"/>
          <w:spacing w:val="0"/>
          <w:sz w:val="24"/>
          <w:szCs w:val="24"/>
        </w:rPr>
      </w:pPr>
    </w:p>
    <w:p w14:paraId="15FB840A">
      <w:pPr>
        <w:widowControl/>
        <w:spacing w:line="578" w:lineRule="exact"/>
        <w:ind w:firstLine="0" w:firstLineChars="0"/>
        <w:jc w:val="left"/>
        <w:rPr>
          <w:rFonts w:hint="default" w:ascii="Times New Roman" w:hAnsi="Times New Roman" w:cs="Times New Roman"/>
          <w:spacing w:val="0"/>
          <w:sz w:val="24"/>
          <w:szCs w:val="24"/>
        </w:rPr>
      </w:pPr>
    </w:p>
    <w:p w14:paraId="4772238A">
      <w:pPr>
        <w:widowControl/>
        <w:spacing w:line="578" w:lineRule="exact"/>
        <w:ind w:firstLine="0" w:firstLineChars="0"/>
        <w:jc w:val="left"/>
        <w:rPr>
          <w:rFonts w:hint="default" w:ascii="Times New Roman" w:hAnsi="Times New Roman" w:cs="Times New Roman"/>
          <w:spacing w:val="0"/>
          <w:sz w:val="24"/>
          <w:szCs w:val="24"/>
        </w:rPr>
      </w:pPr>
    </w:p>
    <w:p w14:paraId="03E063BF">
      <w:pPr>
        <w:spacing w:line="578" w:lineRule="exact"/>
        <w:ind w:firstLine="883" w:firstLineChars="200"/>
        <w:jc w:val="center"/>
        <w:rPr>
          <w:rFonts w:hint="default" w:ascii="Times New Roman" w:hAnsi="Times New Roman" w:eastAsia="FangSong_GB2312" w:cs="Times New Roman"/>
          <w:b/>
          <w:bCs/>
          <w:spacing w:val="0"/>
          <w:sz w:val="44"/>
          <w:szCs w:val="44"/>
        </w:rPr>
      </w:pPr>
      <w:bookmarkStart w:id="3" w:name="_Toc4536"/>
      <w:r>
        <w:rPr>
          <w:rFonts w:hint="default" w:ascii="Times New Roman" w:hAnsi="Times New Roman" w:eastAsia="FangSong_GB2312" w:cs="Times New Roman"/>
          <w:b/>
          <w:bCs/>
          <w:spacing w:val="0"/>
          <w:sz w:val="44"/>
          <w:szCs w:val="44"/>
        </w:rPr>
        <w:t>法定代表人授权委托书</w:t>
      </w:r>
      <w:bookmarkEnd w:id="3"/>
    </w:p>
    <w:p w14:paraId="2D4E1FFF">
      <w:pPr>
        <w:spacing w:line="578" w:lineRule="exact"/>
        <w:ind w:firstLine="640" w:firstLineChars="200"/>
        <w:rPr>
          <w:rFonts w:hint="default" w:ascii="Times New Roman" w:hAnsi="Times New Roman" w:eastAsia="FangSong_GB2312" w:cs="Times New Roman"/>
          <w:spacing w:val="0"/>
          <w:sz w:val="32"/>
          <w:szCs w:val="32"/>
        </w:rPr>
      </w:pPr>
    </w:p>
    <w:p w14:paraId="699AA6BF">
      <w:pPr>
        <w:spacing w:line="578" w:lineRule="exact"/>
        <w:ind w:firstLine="960" w:firstLineChars="300"/>
        <w:jc w:val="left"/>
        <w:rPr>
          <w:rFonts w:hint="default" w:ascii="Times New Roman" w:hAnsi="Times New Roman" w:eastAsia="FangSong_GB2312" w:cs="Times New Roman"/>
          <w:spacing w:val="0"/>
          <w:sz w:val="32"/>
          <w:szCs w:val="32"/>
        </w:rPr>
      </w:pPr>
      <w:r>
        <w:rPr>
          <w:rFonts w:hint="default" w:ascii="Times New Roman" w:hAnsi="Times New Roman" w:eastAsia="FangSong_GB2312" w:cs="Times New Roman"/>
          <w:spacing w:val="0"/>
          <w:sz w:val="32"/>
          <w:szCs w:val="32"/>
        </w:rPr>
        <w:t>（单位全称）法定代表人授权（全权代表姓名）为全权代表，参加</w:t>
      </w:r>
      <w:r>
        <w:rPr>
          <w:rFonts w:hint="default" w:ascii="Times New Roman" w:hAnsi="Times New Roman" w:eastAsia="FangSong_GB2312" w:cs="Times New Roman"/>
          <w:spacing w:val="0"/>
          <w:sz w:val="32"/>
          <w:szCs w:val="32"/>
          <w:lang w:eastAsia="zh-CN"/>
        </w:rPr>
        <w:t>第六届亚洲沙滩运动会</w:t>
      </w:r>
      <w:r>
        <w:rPr>
          <w:rFonts w:hint="default" w:ascii="Times New Roman" w:hAnsi="Times New Roman" w:eastAsia="FangSong_GB2312" w:cs="Times New Roman"/>
          <w:spacing w:val="0"/>
          <w:sz w:val="32"/>
          <w:szCs w:val="32"/>
        </w:rPr>
        <w:t>执行工作委员会组织的</w:t>
      </w:r>
      <w:r>
        <w:rPr>
          <w:rFonts w:hint="default" w:ascii="Times New Roman" w:hAnsi="Times New Roman" w:eastAsia="FangSong_GB2312" w:cs="Times New Roman"/>
          <w:spacing w:val="0"/>
          <w:sz w:val="32"/>
          <w:szCs w:val="32"/>
          <w:u w:val="none"/>
        </w:rPr>
        <w:t>项目名称：</w:t>
      </w:r>
      <w:r>
        <w:rPr>
          <w:rFonts w:hint="default" w:ascii="Times New Roman" w:hAnsi="Times New Roman" w:eastAsia="FangSong_GB2312" w:cs="Times New Roman"/>
          <w:spacing w:val="0"/>
          <w:sz w:val="32"/>
          <w:szCs w:val="32"/>
          <w:u w:val="single"/>
        </w:rPr>
        <w:t xml:space="preserve">     </w:t>
      </w:r>
      <w:r>
        <w:rPr>
          <w:rFonts w:hint="default" w:ascii="Times New Roman" w:hAnsi="Times New Roman" w:eastAsia="FangSong_GB2312" w:cs="Times New Roman"/>
          <w:spacing w:val="0"/>
          <w:sz w:val="32"/>
          <w:szCs w:val="32"/>
          <w:u w:val="single"/>
          <w:lang w:val="en-US" w:eastAsia="zh-CN"/>
        </w:rPr>
        <w:t xml:space="preserve">        </w:t>
      </w:r>
      <w:r>
        <w:rPr>
          <w:rFonts w:hint="default" w:ascii="Times New Roman" w:hAnsi="Times New Roman" w:eastAsia="FangSong_GB2312" w:cs="Times New Roman"/>
          <w:spacing w:val="0"/>
          <w:sz w:val="32"/>
          <w:szCs w:val="32"/>
          <w:u w:val="single"/>
        </w:rPr>
        <w:t xml:space="preserve">    </w:t>
      </w:r>
      <w:r>
        <w:rPr>
          <w:rFonts w:hint="default" w:ascii="Times New Roman" w:hAnsi="Times New Roman" w:eastAsia="FangSong_GB2312" w:cs="Times New Roman"/>
          <w:spacing w:val="0"/>
          <w:sz w:val="32"/>
          <w:szCs w:val="32"/>
        </w:rPr>
        <w:t>采购活动，全权处理询价采购活动中的一切事宜以及合同签订事宜。</w:t>
      </w:r>
    </w:p>
    <w:p w14:paraId="3D99AFF3">
      <w:pPr>
        <w:spacing w:line="578" w:lineRule="exact"/>
        <w:ind w:firstLine="640" w:firstLineChars="200"/>
        <w:rPr>
          <w:rFonts w:hint="default" w:ascii="Times New Roman" w:hAnsi="Times New Roman" w:eastAsia="FangSong_GB2312" w:cs="Times New Roman"/>
          <w:spacing w:val="0"/>
          <w:sz w:val="32"/>
          <w:szCs w:val="32"/>
        </w:rPr>
      </w:pPr>
    </w:p>
    <w:p w14:paraId="0CA24808">
      <w:pPr>
        <w:spacing w:line="578" w:lineRule="exact"/>
        <w:ind w:firstLine="640" w:firstLineChars="200"/>
        <w:rPr>
          <w:rFonts w:hint="default" w:ascii="Times New Roman" w:hAnsi="Times New Roman" w:eastAsia="FangSong_GB2312" w:cs="Times New Roman"/>
          <w:spacing w:val="0"/>
          <w:sz w:val="32"/>
          <w:szCs w:val="32"/>
        </w:rPr>
      </w:pPr>
    </w:p>
    <w:p w14:paraId="76D3A28A">
      <w:pPr>
        <w:spacing w:line="578" w:lineRule="exact"/>
        <w:ind w:firstLine="640" w:firstLineChars="200"/>
        <w:rPr>
          <w:rFonts w:hint="default" w:ascii="Times New Roman" w:hAnsi="Times New Roman" w:eastAsia="FangSong_GB2312" w:cs="Times New Roman"/>
          <w:spacing w:val="0"/>
          <w:sz w:val="32"/>
          <w:szCs w:val="32"/>
        </w:rPr>
      </w:pPr>
      <w:r>
        <w:rPr>
          <w:rFonts w:hint="default" w:ascii="Times New Roman" w:hAnsi="Times New Roman" w:eastAsia="FangSong_GB2312" w:cs="Times New Roman"/>
          <w:spacing w:val="0"/>
          <w:sz w:val="32"/>
          <w:szCs w:val="32"/>
        </w:rPr>
        <w:t xml:space="preserve">报价单位全称（公章）： </w:t>
      </w:r>
    </w:p>
    <w:p w14:paraId="0B35935D">
      <w:pPr>
        <w:spacing w:line="578" w:lineRule="exact"/>
        <w:ind w:firstLine="640" w:firstLineChars="200"/>
        <w:rPr>
          <w:rFonts w:hint="default" w:ascii="Times New Roman" w:hAnsi="Times New Roman" w:eastAsia="FangSong_GB2312" w:cs="Times New Roman"/>
          <w:spacing w:val="0"/>
          <w:sz w:val="32"/>
          <w:szCs w:val="32"/>
        </w:rPr>
      </w:pPr>
    </w:p>
    <w:p w14:paraId="055796FB">
      <w:pPr>
        <w:spacing w:line="578" w:lineRule="exact"/>
        <w:ind w:firstLine="640" w:firstLineChars="200"/>
        <w:rPr>
          <w:rFonts w:hint="default" w:ascii="Times New Roman" w:hAnsi="Times New Roman" w:eastAsia="FangSong_GB2312" w:cs="Times New Roman"/>
          <w:spacing w:val="0"/>
          <w:sz w:val="32"/>
          <w:szCs w:val="32"/>
        </w:rPr>
      </w:pPr>
      <w:r>
        <w:rPr>
          <w:rFonts w:hint="default" w:ascii="Times New Roman" w:hAnsi="Times New Roman" w:eastAsia="FangSong_GB2312" w:cs="Times New Roman"/>
          <w:spacing w:val="0"/>
          <w:sz w:val="32"/>
          <w:szCs w:val="32"/>
        </w:rPr>
        <w:t>法定代表人（签字）：</w:t>
      </w:r>
    </w:p>
    <w:p w14:paraId="12851586">
      <w:pPr>
        <w:spacing w:line="578" w:lineRule="exact"/>
        <w:ind w:firstLine="640" w:firstLineChars="200"/>
        <w:rPr>
          <w:rFonts w:hint="default" w:ascii="Times New Roman" w:hAnsi="Times New Roman" w:eastAsia="FangSong_GB2312" w:cs="Times New Roman"/>
          <w:spacing w:val="0"/>
          <w:sz w:val="32"/>
          <w:szCs w:val="32"/>
        </w:rPr>
      </w:pPr>
    </w:p>
    <w:p w14:paraId="6AF71957">
      <w:pPr>
        <w:spacing w:line="578" w:lineRule="exact"/>
        <w:ind w:firstLine="640" w:firstLineChars="200"/>
        <w:rPr>
          <w:rFonts w:hint="default" w:ascii="Times New Roman" w:hAnsi="Times New Roman" w:eastAsia="FangSong_GB2312" w:cs="Times New Roman"/>
          <w:spacing w:val="0"/>
          <w:sz w:val="32"/>
          <w:szCs w:val="32"/>
        </w:rPr>
      </w:pPr>
    </w:p>
    <w:p w14:paraId="01AA1B10">
      <w:pPr>
        <w:spacing w:line="578" w:lineRule="exact"/>
        <w:ind w:firstLine="640" w:firstLineChars="200"/>
        <w:rPr>
          <w:rFonts w:hint="default" w:ascii="Times New Roman" w:hAnsi="Times New Roman" w:eastAsia="FangSong_GB2312" w:cs="Times New Roman"/>
          <w:spacing w:val="0"/>
          <w:sz w:val="32"/>
          <w:szCs w:val="32"/>
        </w:rPr>
      </w:pPr>
      <w:r>
        <w:rPr>
          <w:rFonts w:hint="default" w:ascii="Times New Roman" w:hAnsi="Times New Roman" w:eastAsia="FangSong_GB2312" w:cs="Times New Roman"/>
          <w:spacing w:val="0"/>
          <w:sz w:val="32"/>
          <w:szCs w:val="32"/>
        </w:rPr>
        <w:t>日期：</w:t>
      </w:r>
    </w:p>
    <w:p w14:paraId="09E923CC">
      <w:pPr>
        <w:spacing w:line="578" w:lineRule="exact"/>
        <w:ind w:firstLine="640" w:firstLineChars="200"/>
        <w:rPr>
          <w:rFonts w:hint="default" w:ascii="Times New Roman" w:hAnsi="Times New Roman" w:eastAsia="FangSong_GB2312" w:cs="Times New Roman"/>
          <w:spacing w:val="0"/>
          <w:sz w:val="32"/>
          <w:szCs w:val="32"/>
        </w:rPr>
      </w:pPr>
    </w:p>
    <w:p w14:paraId="50591C5D">
      <w:pPr>
        <w:spacing w:line="578" w:lineRule="exact"/>
        <w:ind w:firstLine="640" w:firstLineChars="200"/>
        <w:rPr>
          <w:rFonts w:hint="default" w:ascii="Times New Roman" w:hAnsi="Times New Roman" w:eastAsia="FangSong_GB2312" w:cs="Times New Roman"/>
          <w:spacing w:val="0"/>
          <w:sz w:val="32"/>
          <w:szCs w:val="32"/>
          <w:lang w:val="en-US" w:eastAsia="zh-CN"/>
        </w:rPr>
      </w:pPr>
      <w:r>
        <w:rPr>
          <w:rFonts w:hint="default" w:ascii="Times New Roman" w:hAnsi="Times New Roman" w:eastAsia="FangSong_GB2312" w:cs="Times New Roman"/>
          <w:spacing w:val="0"/>
          <w:sz w:val="32"/>
          <w:szCs w:val="32"/>
          <w:lang w:val="en-US" w:eastAsia="zh-CN"/>
        </w:rPr>
        <w:t>附件：1.法人身份证复印件正反面</w:t>
      </w:r>
    </w:p>
    <w:p w14:paraId="3B500C36">
      <w:pPr>
        <w:spacing w:line="578" w:lineRule="exact"/>
        <w:ind w:firstLine="1600" w:firstLineChars="500"/>
        <w:rPr>
          <w:rFonts w:hint="default" w:ascii="Times New Roman" w:hAnsi="Times New Roman" w:eastAsia="FangSong_GB2312" w:cs="Times New Roman"/>
          <w:spacing w:val="0"/>
          <w:sz w:val="32"/>
          <w:szCs w:val="32"/>
          <w:lang w:val="en-US" w:eastAsia="zh-CN"/>
        </w:rPr>
      </w:pPr>
      <w:r>
        <w:rPr>
          <w:rFonts w:hint="default" w:ascii="Times New Roman" w:hAnsi="Times New Roman" w:eastAsia="FangSong_GB2312" w:cs="Times New Roman"/>
          <w:spacing w:val="0"/>
          <w:sz w:val="32"/>
          <w:szCs w:val="32"/>
          <w:lang w:val="en-US" w:eastAsia="zh-CN"/>
        </w:rPr>
        <w:t>2.被授权人身份证复印件正反面</w:t>
      </w:r>
    </w:p>
    <w:p w14:paraId="6CA07A31">
      <w:pPr>
        <w:spacing w:line="578" w:lineRule="exact"/>
        <w:ind w:firstLine="640" w:firstLineChars="200"/>
        <w:rPr>
          <w:rFonts w:hint="default" w:ascii="Times New Roman" w:hAnsi="Times New Roman" w:eastAsia="FangSong_GB2312" w:cs="Times New Roman"/>
          <w:spacing w:val="0"/>
          <w:sz w:val="32"/>
          <w:szCs w:val="32"/>
        </w:rPr>
      </w:pPr>
    </w:p>
    <w:p w14:paraId="2E68DD92">
      <w:pPr>
        <w:spacing w:line="578" w:lineRule="exact"/>
        <w:ind w:firstLine="640" w:firstLineChars="200"/>
        <w:rPr>
          <w:rFonts w:hint="default" w:ascii="Times New Roman" w:hAnsi="Times New Roman" w:eastAsia="FangSong_GB2312" w:cs="Times New Roman"/>
          <w:spacing w:val="0"/>
          <w:sz w:val="32"/>
          <w:szCs w:val="32"/>
        </w:rPr>
      </w:pPr>
    </w:p>
    <w:p w14:paraId="39E86FDC">
      <w:pPr>
        <w:spacing w:line="578" w:lineRule="exact"/>
        <w:ind w:firstLine="640" w:firstLineChars="200"/>
        <w:rPr>
          <w:rFonts w:hint="default" w:ascii="Times New Roman" w:hAnsi="Times New Roman" w:eastAsia="FangSong_GB2312" w:cs="Times New Roman"/>
          <w:spacing w:val="0"/>
          <w:sz w:val="32"/>
          <w:szCs w:val="32"/>
          <w:lang w:val="en-US" w:eastAsia="zh-CN"/>
        </w:rPr>
        <w:sectPr>
          <w:pgSz w:w="11906" w:h="16838"/>
          <w:pgMar w:top="1440" w:right="1800" w:bottom="1440" w:left="1800" w:header="851" w:footer="992" w:gutter="0"/>
          <w:pgNumType w:fmt="decimal" w:chapStyle="1"/>
          <w:cols w:space="720" w:num="1"/>
          <w:docGrid w:type="lines" w:linePitch="312" w:charSpace="0"/>
        </w:sectPr>
      </w:pPr>
      <w:r>
        <w:rPr>
          <w:rFonts w:hint="default" w:ascii="Times New Roman" w:hAnsi="Times New Roman" w:eastAsia="FangSong_GB2312" w:cs="Times New Roman"/>
          <w:spacing w:val="0"/>
          <w:sz w:val="32"/>
          <w:szCs w:val="32"/>
          <w:lang w:val="en-US" w:eastAsia="zh-CN"/>
        </w:rPr>
        <w:t>（如法定代表人本人参加，则提供“法定代表人身份证明书”，格式自拟。</w:t>
      </w:r>
    </w:p>
    <w:p w14:paraId="3FD47139">
      <w:pPr>
        <w:spacing w:line="578" w:lineRule="exact"/>
        <w:jc w:val="center"/>
        <w:rPr>
          <w:rFonts w:hint="default" w:ascii="Times New Roman" w:hAnsi="Times New Roman" w:eastAsia="FangSong_GB2312" w:cs="Times New Roman"/>
          <w:b/>
          <w:bCs/>
          <w:spacing w:val="0"/>
          <w:sz w:val="40"/>
          <w:szCs w:val="40"/>
        </w:rPr>
      </w:pPr>
      <w:bookmarkStart w:id="4" w:name="_Toc5218"/>
      <w:bookmarkStart w:id="5" w:name="_Toc22332"/>
      <w:r>
        <w:rPr>
          <w:rFonts w:hint="default" w:ascii="Times New Roman" w:hAnsi="Times New Roman" w:eastAsia="FangSong_GB2312" w:cs="Times New Roman"/>
          <w:b/>
          <w:bCs/>
          <w:spacing w:val="0"/>
          <w:sz w:val="40"/>
          <w:szCs w:val="40"/>
        </w:rPr>
        <w:t>近三年内无重大违法记录</w:t>
      </w:r>
      <w:bookmarkEnd w:id="4"/>
      <w:bookmarkEnd w:id="5"/>
      <w:r>
        <w:rPr>
          <w:rFonts w:hint="default" w:ascii="Times New Roman" w:hAnsi="Times New Roman" w:eastAsia="FangSong_GB2312" w:cs="Times New Roman"/>
          <w:b/>
          <w:bCs/>
          <w:spacing w:val="0"/>
          <w:sz w:val="40"/>
          <w:szCs w:val="40"/>
        </w:rPr>
        <w:t>声明函</w:t>
      </w:r>
    </w:p>
    <w:p w14:paraId="727752ED">
      <w:pPr>
        <w:spacing w:line="578" w:lineRule="exact"/>
        <w:ind w:firstLine="640" w:firstLineChars="200"/>
        <w:rPr>
          <w:rFonts w:hint="default" w:ascii="Times New Roman" w:hAnsi="Times New Roman" w:eastAsia="FangSong_GB2312" w:cs="Times New Roman"/>
          <w:spacing w:val="0"/>
          <w:sz w:val="32"/>
          <w:szCs w:val="32"/>
        </w:rPr>
      </w:pPr>
    </w:p>
    <w:p w14:paraId="770484F1">
      <w:pPr>
        <w:spacing w:line="578" w:lineRule="exact"/>
        <w:rPr>
          <w:rFonts w:hint="default" w:ascii="Times New Roman" w:hAnsi="Times New Roman" w:eastAsia="FangSong_GB2312" w:cs="Times New Roman"/>
          <w:spacing w:val="0"/>
          <w:sz w:val="32"/>
          <w:szCs w:val="32"/>
        </w:rPr>
      </w:pPr>
      <w:bookmarkStart w:id="6" w:name="_Toc11685"/>
      <w:bookmarkStart w:id="7" w:name="_Toc28837"/>
      <w:r>
        <w:rPr>
          <w:rFonts w:hint="default" w:ascii="Times New Roman" w:hAnsi="Times New Roman" w:eastAsia="FangSong_GB2312" w:cs="Times New Roman"/>
          <w:spacing w:val="0"/>
          <w:sz w:val="32"/>
          <w:szCs w:val="32"/>
          <w:lang w:eastAsia="zh-CN"/>
        </w:rPr>
        <w:t>第六届亚洲沙滩运动会</w:t>
      </w:r>
      <w:r>
        <w:rPr>
          <w:rFonts w:hint="default" w:ascii="Times New Roman" w:hAnsi="Times New Roman" w:eastAsia="FangSong_GB2312" w:cs="Times New Roman"/>
          <w:spacing w:val="0"/>
          <w:sz w:val="32"/>
          <w:szCs w:val="32"/>
        </w:rPr>
        <w:t>执行工作委员会：</w:t>
      </w:r>
      <w:bookmarkEnd w:id="6"/>
      <w:bookmarkEnd w:id="7"/>
    </w:p>
    <w:p w14:paraId="02A45A1D">
      <w:pPr>
        <w:spacing w:line="578" w:lineRule="exact"/>
        <w:ind w:firstLine="640" w:firstLineChars="200"/>
        <w:rPr>
          <w:rFonts w:hint="default" w:ascii="Times New Roman" w:hAnsi="Times New Roman" w:eastAsia="FangSong_GB2312" w:cs="Times New Roman"/>
          <w:spacing w:val="0"/>
          <w:sz w:val="32"/>
          <w:szCs w:val="32"/>
        </w:rPr>
      </w:pPr>
      <w:r>
        <w:rPr>
          <w:rFonts w:hint="default" w:ascii="Times New Roman" w:hAnsi="Times New Roman" w:eastAsia="FangSong_GB2312" w:cs="Times New Roman"/>
          <w:spacing w:val="0"/>
          <w:sz w:val="32"/>
          <w:szCs w:val="32"/>
        </w:rPr>
        <w:t>我公司在参加本次采购活动前三年内，在经营活动中没有重大事故、违法记录。</w:t>
      </w:r>
    </w:p>
    <w:p w14:paraId="7A6D28EB">
      <w:pPr>
        <w:spacing w:line="578" w:lineRule="exact"/>
        <w:ind w:firstLine="640" w:firstLineChars="200"/>
        <w:rPr>
          <w:rFonts w:hint="default" w:ascii="Times New Roman" w:hAnsi="Times New Roman" w:eastAsia="FangSong_GB2312" w:cs="Times New Roman"/>
          <w:spacing w:val="0"/>
          <w:sz w:val="32"/>
          <w:szCs w:val="32"/>
        </w:rPr>
      </w:pPr>
      <w:bookmarkStart w:id="8" w:name="_Toc4075"/>
      <w:bookmarkStart w:id="9" w:name="_Toc5516"/>
      <w:r>
        <w:rPr>
          <w:rFonts w:hint="default" w:ascii="Times New Roman" w:hAnsi="Times New Roman" w:eastAsia="FangSong_GB2312" w:cs="Times New Roman"/>
          <w:spacing w:val="0"/>
          <w:sz w:val="32"/>
          <w:szCs w:val="32"/>
        </w:rPr>
        <w:t>特此声明！</w:t>
      </w:r>
      <w:bookmarkEnd w:id="8"/>
      <w:bookmarkEnd w:id="9"/>
    </w:p>
    <w:p w14:paraId="3FD19E61">
      <w:pPr>
        <w:spacing w:line="578" w:lineRule="exact"/>
        <w:ind w:firstLine="640" w:firstLineChars="200"/>
        <w:rPr>
          <w:rFonts w:hint="default" w:ascii="Times New Roman" w:hAnsi="Times New Roman" w:eastAsia="FangSong_GB2312" w:cs="Times New Roman"/>
          <w:spacing w:val="0"/>
          <w:sz w:val="32"/>
          <w:szCs w:val="32"/>
        </w:rPr>
      </w:pPr>
    </w:p>
    <w:p w14:paraId="2F692FB5">
      <w:pPr>
        <w:spacing w:line="578" w:lineRule="exact"/>
        <w:ind w:firstLine="640" w:firstLineChars="200"/>
        <w:rPr>
          <w:rFonts w:hint="default" w:ascii="Times New Roman" w:hAnsi="Times New Roman" w:eastAsia="FangSong_GB2312" w:cs="Times New Roman"/>
          <w:spacing w:val="0"/>
          <w:sz w:val="32"/>
          <w:szCs w:val="32"/>
        </w:rPr>
      </w:pPr>
      <w:bookmarkStart w:id="10" w:name="_Toc23714"/>
      <w:bookmarkStart w:id="11" w:name="_Toc31855"/>
      <w:r>
        <w:rPr>
          <w:rFonts w:hint="default" w:ascii="Times New Roman" w:hAnsi="Times New Roman" w:eastAsia="FangSong_GB2312" w:cs="Times New Roman"/>
          <w:spacing w:val="0"/>
          <w:sz w:val="32"/>
          <w:szCs w:val="32"/>
        </w:rPr>
        <w:t xml:space="preserve">法定代表人或被授权人签字：                 </w:t>
      </w:r>
    </w:p>
    <w:p w14:paraId="3B9D0949">
      <w:pPr>
        <w:spacing w:line="578" w:lineRule="exact"/>
        <w:ind w:firstLine="640" w:firstLineChars="200"/>
        <w:rPr>
          <w:rFonts w:hint="default" w:ascii="Times New Roman" w:hAnsi="Times New Roman" w:eastAsia="FangSong_GB2312" w:cs="Times New Roman"/>
          <w:spacing w:val="0"/>
          <w:sz w:val="32"/>
          <w:szCs w:val="32"/>
        </w:rPr>
      </w:pPr>
    </w:p>
    <w:p w14:paraId="55638A4C">
      <w:pPr>
        <w:spacing w:line="578" w:lineRule="exact"/>
        <w:ind w:firstLine="640" w:firstLineChars="200"/>
        <w:rPr>
          <w:rFonts w:hint="default" w:ascii="Times New Roman" w:hAnsi="Times New Roman" w:eastAsia="FangSong_GB2312" w:cs="Times New Roman"/>
          <w:spacing w:val="0"/>
          <w:sz w:val="32"/>
          <w:szCs w:val="32"/>
        </w:rPr>
      </w:pPr>
      <w:r>
        <w:rPr>
          <w:rFonts w:hint="default" w:ascii="Times New Roman" w:hAnsi="Times New Roman" w:eastAsia="FangSong_GB2312" w:cs="Times New Roman"/>
          <w:spacing w:val="0"/>
          <w:sz w:val="32"/>
          <w:szCs w:val="32"/>
        </w:rPr>
        <w:t xml:space="preserve">投标人（公章）：                   </w:t>
      </w:r>
    </w:p>
    <w:bookmarkEnd w:id="10"/>
    <w:bookmarkEnd w:id="11"/>
    <w:p w14:paraId="48AC6AFB">
      <w:pPr>
        <w:spacing w:line="578" w:lineRule="exact"/>
        <w:ind w:firstLine="640" w:firstLineChars="200"/>
        <w:rPr>
          <w:rFonts w:hint="default" w:ascii="Times New Roman" w:hAnsi="Times New Roman" w:eastAsia="FangSong_GB2312" w:cs="Times New Roman"/>
          <w:spacing w:val="0"/>
          <w:sz w:val="32"/>
          <w:szCs w:val="32"/>
        </w:rPr>
      </w:pPr>
      <w:bookmarkStart w:id="12" w:name="_Toc9118"/>
      <w:bookmarkStart w:id="13" w:name="_Toc3131"/>
    </w:p>
    <w:p w14:paraId="75094F9F">
      <w:pPr>
        <w:spacing w:line="578" w:lineRule="exact"/>
        <w:ind w:firstLine="640" w:firstLineChars="200"/>
        <w:rPr>
          <w:rFonts w:hint="default" w:ascii="Times New Roman" w:hAnsi="Times New Roman" w:eastAsia="FangSong_GB2312" w:cs="Times New Roman"/>
          <w:spacing w:val="0"/>
          <w:sz w:val="32"/>
          <w:szCs w:val="32"/>
        </w:rPr>
      </w:pPr>
    </w:p>
    <w:p w14:paraId="0FBAB026">
      <w:pPr>
        <w:spacing w:line="578" w:lineRule="exact"/>
        <w:ind w:firstLine="640" w:firstLineChars="200"/>
        <w:jc w:val="center"/>
        <w:rPr>
          <w:rFonts w:hint="default" w:ascii="Times New Roman" w:hAnsi="Times New Roman" w:eastAsia="FangSong_GB2312" w:cs="Times New Roman"/>
          <w:spacing w:val="0"/>
          <w:sz w:val="32"/>
          <w:szCs w:val="32"/>
        </w:rPr>
      </w:pPr>
      <w:r>
        <w:rPr>
          <w:rFonts w:hint="default" w:ascii="Times New Roman" w:hAnsi="Times New Roman" w:eastAsia="FangSong_GB2312" w:cs="Times New Roman"/>
          <w:spacing w:val="0"/>
          <w:sz w:val="32"/>
          <w:szCs w:val="32"/>
        </w:rPr>
        <w:t>日期：</w:t>
      </w:r>
      <w:bookmarkEnd w:id="12"/>
      <w:bookmarkEnd w:id="13"/>
      <w:r>
        <w:rPr>
          <w:rFonts w:hint="default" w:ascii="Times New Roman" w:hAnsi="Times New Roman" w:eastAsia="FangSong_GB2312" w:cs="Times New Roman"/>
          <w:spacing w:val="0"/>
          <w:sz w:val="32"/>
          <w:szCs w:val="32"/>
          <w:lang w:eastAsia="zh-CN"/>
        </w:rPr>
        <w:t>2025</w:t>
      </w:r>
      <w:r>
        <w:rPr>
          <w:rFonts w:hint="default" w:ascii="Times New Roman" w:hAnsi="Times New Roman" w:eastAsia="FangSong_GB2312" w:cs="Times New Roman"/>
          <w:spacing w:val="0"/>
          <w:sz w:val="32"/>
          <w:szCs w:val="32"/>
        </w:rPr>
        <w:t>年XX月XX日</w:t>
      </w:r>
    </w:p>
    <w:p w14:paraId="226E17EA">
      <w:pPr>
        <w:spacing w:line="578" w:lineRule="exact"/>
        <w:ind w:firstLine="640" w:firstLineChars="200"/>
        <w:jc w:val="center"/>
        <w:rPr>
          <w:rFonts w:hint="default" w:ascii="Times New Roman" w:hAnsi="Times New Roman" w:eastAsia="FangSong_GB2312" w:cs="Times New Roman"/>
          <w:spacing w:val="0"/>
          <w:sz w:val="32"/>
          <w:szCs w:val="32"/>
        </w:rPr>
      </w:pPr>
    </w:p>
    <w:p w14:paraId="0474DA33">
      <w:pPr>
        <w:spacing w:line="578" w:lineRule="exact"/>
        <w:ind w:firstLine="640" w:firstLineChars="200"/>
        <w:jc w:val="center"/>
        <w:rPr>
          <w:rFonts w:hint="default" w:ascii="Times New Roman" w:hAnsi="Times New Roman" w:eastAsia="FangSong_GB2312" w:cs="Times New Roman"/>
          <w:spacing w:val="0"/>
          <w:sz w:val="32"/>
          <w:szCs w:val="32"/>
        </w:rPr>
      </w:pPr>
    </w:p>
    <w:p w14:paraId="3A5773FD">
      <w:pPr>
        <w:spacing w:line="578" w:lineRule="exact"/>
        <w:ind w:firstLine="640" w:firstLineChars="200"/>
        <w:jc w:val="center"/>
        <w:rPr>
          <w:rFonts w:hint="default" w:ascii="Times New Roman" w:hAnsi="Times New Roman" w:eastAsia="FangSong_GB2312" w:cs="Times New Roman"/>
          <w:spacing w:val="0"/>
          <w:sz w:val="32"/>
          <w:szCs w:val="32"/>
        </w:rPr>
      </w:pPr>
    </w:p>
    <w:p w14:paraId="1E54306E">
      <w:pPr>
        <w:spacing w:line="578" w:lineRule="exact"/>
        <w:ind w:firstLine="640" w:firstLineChars="200"/>
        <w:jc w:val="center"/>
        <w:rPr>
          <w:rFonts w:hint="default" w:ascii="Times New Roman" w:hAnsi="Times New Roman" w:eastAsia="FangSong_GB2312" w:cs="Times New Roman"/>
          <w:spacing w:val="0"/>
          <w:sz w:val="32"/>
          <w:szCs w:val="32"/>
        </w:rPr>
      </w:pPr>
    </w:p>
    <w:p w14:paraId="0351D49D">
      <w:pPr>
        <w:spacing w:line="578" w:lineRule="exact"/>
        <w:ind w:firstLine="640" w:firstLineChars="200"/>
        <w:jc w:val="center"/>
        <w:rPr>
          <w:rFonts w:hint="default" w:ascii="Times New Roman" w:hAnsi="Times New Roman" w:eastAsia="FangSong_GB2312" w:cs="Times New Roman"/>
          <w:spacing w:val="0"/>
          <w:sz w:val="32"/>
          <w:szCs w:val="32"/>
        </w:rPr>
      </w:pPr>
    </w:p>
    <w:p w14:paraId="3D5EE197">
      <w:pPr>
        <w:spacing w:line="578" w:lineRule="exact"/>
        <w:ind w:firstLine="640" w:firstLineChars="200"/>
        <w:jc w:val="center"/>
        <w:rPr>
          <w:rFonts w:hint="default" w:ascii="Times New Roman" w:hAnsi="Times New Roman" w:eastAsia="FangSong_GB2312" w:cs="Times New Roman"/>
          <w:spacing w:val="0"/>
          <w:sz w:val="32"/>
          <w:szCs w:val="32"/>
        </w:rPr>
      </w:pPr>
    </w:p>
    <w:p w14:paraId="458DD020">
      <w:pPr>
        <w:spacing w:line="578" w:lineRule="exact"/>
        <w:ind w:firstLine="640" w:firstLineChars="200"/>
        <w:jc w:val="center"/>
        <w:rPr>
          <w:rFonts w:hint="default" w:ascii="Times New Roman" w:hAnsi="Times New Roman" w:eastAsia="FangSong_GB2312" w:cs="Times New Roman"/>
          <w:spacing w:val="0"/>
          <w:sz w:val="32"/>
          <w:szCs w:val="32"/>
        </w:rPr>
      </w:pPr>
    </w:p>
    <w:p w14:paraId="74316D49">
      <w:pPr>
        <w:spacing w:line="578" w:lineRule="exact"/>
        <w:ind w:firstLine="640" w:firstLineChars="200"/>
        <w:jc w:val="center"/>
        <w:rPr>
          <w:rFonts w:hint="default" w:ascii="Times New Roman" w:hAnsi="Times New Roman" w:eastAsia="FangSong_GB2312" w:cs="Times New Roman"/>
          <w:spacing w:val="0"/>
          <w:sz w:val="32"/>
          <w:szCs w:val="32"/>
        </w:rPr>
      </w:pPr>
    </w:p>
    <w:p w14:paraId="5052E5BB">
      <w:pPr>
        <w:spacing w:line="578" w:lineRule="exact"/>
        <w:ind w:firstLine="640" w:firstLineChars="200"/>
        <w:jc w:val="center"/>
        <w:rPr>
          <w:rFonts w:hint="default" w:ascii="Times New Roman" w:hAnsi="Times New Roman" w:eastAsia="FangSong_GB2312" w:cs="Times New Roman"/>
          <w:spacing w:val="0"/>
          <w:sz w:val="32"/>
          <w:szCs w:val="32"/>
        </w:rPr>
      </w:pPr>
    </w:p>
    <w:p w14:paraId="15AB69DC">
      <w:pPr>
        <w:spacing w:line="578" w:lineRule="exact"/>
        <w:ind w:firstLine="1200" w:firstLineChars="300"/>
        <w:jc w:val="both"/>
        <w:rPr>
          <w:rFonts w:hint="default" w:ascii="Times New Roman" w:hAnsi="Times New Roman" w:eastAsia="方正小标宋_GBK" w:cs="Times New Roman"/>
          <w:b w:val="0"/>
          <w:bCs w:val="0"/>
          <w:spacing w:val="0"/>
          <w:sz w:val="40"/>
          <w:szCs w:val="40"/>
          <w:lang w:val="en-US" w:eastAsia="zh-CN"/>
        </w:rPr>
      </w:pPr>
    </w:p>
    <w:p w14:paraId="31A007EA">
      <w:pPr>
        <w:spacing w:line="578" w:lineRule="exact"/>
        <w:ind w:firstLine="1200" w:firstLineChars="300"/>
        <w:jc w:val="both"/>
        <w:rPr>
          <w:rFonts w:hint="default" w:ascii="Times New Roman" w:hAnsi="Times New Roman" w:eastAsia="方正小标宋_GBK" w:cs="Times New Roman"/>
          <w:b w:val="0"/>
          <w:bCs w:val="0"/>
          <w:spacing w:val="0"/>
          <w:sz w:val="40"/>
          <w:szCs w:val="40"/>
          <w:lang w:val="en-US" w:eastAsia="zh-CN"/>
        </w:rPr>
      </w:pPr>
    </w:p>
    <w:p w14:paraId="5A285220">
      <w:pPr>
        <w:spacing w:line="578" w:lineRule="exact"/>
        <w:ind w:firstLine="0" w:firstLineChars="0"/>
        <w:jc w:val="center"/>
        <w:rPr>
          <w:rFonts w:hint="default" w:ascii="Times New Roman" w:hAnsi="Times New Roman" w:eastAsia="方正小标宋_GBK" w:cs="Times New Roman"/>
          <w:b w:val="0"/>
          <w:bCs w:val="0"/>
          <w:spacing w:val="0"/>
          <w:sz w:val="40"/>
          <w:szCs w:val="40"/>
          <w:lang w:val="en-US" w:eastAsia="zh-CN"/>
        </w:rPr>
      </w:pPr>
      <w:r>
        <w:rPr>
          <w:rFonts w:hint="default" w:ascii="Times New Roman" w:hAnsi="Times New Roman" w:eastAsia="方正小标宋简体" w:cs="Times New Roman"/>
          <w:b w:val="0"/>
          <w:bCs w:val="0"/>
          <w:color w:val="000000"/>
          <w:spacing w:val="0"/>
          <w:sz w:val="44"/>
          <w:szCs w:val="44"/>
          <w:lang w:val="en-US" w:eastAsia="zh-CN"/>
        </w:rPr>
        <w:t>大型体育赛事活动相关经验证明材料</w:t>
      </w:r>
    </w:p>
    <w:p w14:paraId="70DE6C03">
      <w:pPr>
        <w:jc w:val="center"/>
        <w:rPr>
          <w:rFonts w:hint="default" w:ascii="Times New Roman" w:hAnsi="Times New Roman" w:eastAsia="黑体" w:cs="Times New Roman"/>
          <w:b w:val="0"/>
          <w:bCs w:val="0"/>
          <w:spacing w:val="0"/>
          <w:sz w:val="32"/>
          <w:szCs w:val="32"/>
          <w:lang w:val="en-US" w:eastAsia="zh-CN"/>
        </w:rPr>
      </w:pPr>
      <w:r>
        <w:rPr>
          <w:rFonts w:hint="default" w:ascii="Times New Roman" w:hAnsi="Times New Roman" w:eastAsia="仿宋_GB2312" w:cs="Times New Roman"/>
          <w:b w:val="0"/>
          <w:bCs w:val="0"/>
          <w:spacing w:val="0"/>
          <w:sz w:val="32"/>
          <w:szCs w:val="32"/>
          <w:lang w:val="en-US" w:eastAsia="zh-CN"/>
        </w:rPr>
        <w:t>（提供相关合作合同部分页或其他佐证材料扫描件）</w:t>
      </w:r>
    </w:p>
    <w:p w14:paraId="7D1D26A5">
      <w:pPr>
        <w:rPr>
          <w:rFonts w:hint="default" w:ascii="Times New Roman" w:hAnsi="Times New Roman" w:cs="Times New Roman"/>
        </w:rPr>
      </w:pPr>
    </w:p>
    <w:p w14:paraId="4613C82B">
      <w:bookmarkStart w:id="14" w:name="_GoBack"/>
      <w:bookmarkEnd w:id="14"/>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00"/>
    <w:family w:val="roman"/>
    <w:pitch w:val="default"/>
    <w:sig w:usb0="00000000" w:usb1="00000000" w:usb2="00000000" w:usb3="00000000" w:csb0="00040001" w:csb1="00000000"/>
  </w:font>
  <w:font w:name="微软简">
    <w:altName w:val="Segoe Print"/>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D1F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4CC717">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204CC717">
                    <w:pPr>
                      <w:pStyle w:val="2"/>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C310E">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F7799"/>
    <w:rsid w:val="43AF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2025-10-09T11:00:00Z</dcterms:created>
  <dc:creator>邓洁仪</dc:creator>
  <cp:lastModifiedBy>邓洁仪</cp:lastModifiedBy>
  <dcterms:modified xsi:type="dcterms:W3CDTF">2025-10-09T11:01:36Z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A419B4D9B2514A0E9DE06912589B31A1_11</vt:lpwstr>
  </property>
  <property fmtid="{D5CDD505-2E9C-101B-9397-08002B2CF9AE}" pid="4" name="KSOTemplateDocerSaveRecord">
    <vt:lpwstr>eyJoZGlkIjoiM2YwNGNjZWM1NzkzZDMzNTc2NWE0YzQ3MDA5ZGRmYjciLCJ1c2VySWQiOiIxNzAzNTY0OTIwIn0=</vt:lpwstr>
  </property>
</Properties>
</file>